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3A" w:rsidRPr="0088646A" w:rsidRDefault="00D8333A" w:rsidP="00D8333A">
      <w:pPr>
        <w:pStyle w:val="a7"/>
        <w:ind w:hanging="399"/>
        <w:rPr>
          <w:sz w:val="24"/>
          <w:szCs w:val="24"/>
        </w:rPr>
      </w:pPr>
      <w:r w:rsidRPr="0088646A">
        <w:rPr>
          <w:sz w:val="24"/>
          <w:szCs w:val="24"/>
        </w:rPr>
        <w:t xml:space="preserve">Памятка студентам </w:t>
      </w:r>
      <w:r w:rsidR="00BD79EA" w:rsidRPr="0088646A">
        <w:rPr>
          <w:sz w:val="24"/>
          <w:szCs w:val="24"/>
        </w:rPr>
        <w:t xml:space="preserve">ЗФО </w:t>
      </w:r>
      <w:r w:rsidRPr="0088646A">
        <w:rPr>
          <w:sz w:val="24"/>
          <w:szCs w:val="24"/>
        </w:rPr>
        <w:t xml:space="preserve">ИЕНИМ о </w:t>
      </w:r>
      <w:r w:rsidR="006D36CE" w:rsidRPr="0088646A">
        <w:rPr>
          <w:sz w:val="24"/>
          <w:szCs w:val="24"/>
        </w:rPr>
        <w:t xml:space="preserve">проведении промежуточной </w:t>
      </w:r>
      <w:proofErr w:type="gramStart"/>
      <w:r w:rsidR="006D36CE" w:rsidRPr="0088646A">
        <w:rPr>
          <w:sz w:val="24"/>
          <w:szCs w:val="24"/>
        </w:rPr>
        <w:t>аттестации  в</w:t>
      </w:r>
      <w:proofErr w:type="gramEnd"/>
      <w:r w:rsidR="006D36CE" w:rsidRPr="0088646A">
        <w:rPr>
          <w:sz w:val="24"/>
          <w:szCs w:val="24"/>
        </w:rPr>
        <w:t xml:space="preserve"> дистанционном режиме </w:t>
      </w:r>
    </w:p>
    <w:p w:rsidR="006D36CE" w:rsidRPr="0088646A" w:rsidRDefault="006D36CE" w:rsidP="00D8333A">
      <w:pPr>
        <w:pStyle w:val="a7"/>
        <w:ind w:hanging="399"/>
        <w:rPr>
          <w:sz w:val="12"/>
          <w:szCs w:val="12"/>
        </w:rPr>
      </w:pPr>
    </w:p>
    <w:p w:rsidR="008056D3" w:rsidRDefault="00D8333A" w:rsidP="00D8333A">
      <w:pPr>
        <w:pStyle w:val="a7"/>
        <w:ind w:hanging="399"/>
        <w:rPr>
          <w:sz w:val="24"/>
          <w:szCs w:val="24"/>
        </w:rPr>
      </w:pPr>
      <w:r w:rsidRPr="008056D3">
        <w:rPr>
          <w:sz w:val="24"/>
          <w:szCs w:val="24"/>
        </w:rPr>
        <w:t>(</w:t>
      </w:r>
      <w:proofErr w:type="gramStart"/>
      <w:r w:rsidRPr="008056D3">
        <w:rPr>
          <w:sz w:val="24"/>
          <w:szCs w:val="24"/>
        </w:rPr>
        <w:t>извлечение</w:t>
      </w:r>
      <w:proofErr w:type="gramEnd"/>
      <w:r w:rsidRPr="008056D3">
        <w:rPr>
          <w:sz w:val="24"/>
          <w:szCs w:val="24"/>
        </w:rPr>
        <w:t xml:space="preserve"> из распоряжени</w:t>
      </w:r>
      <w:r w:rsidR="006D36CE">
        <w:rPr>
          <w:sz w:val="24"/>
          <w:szCs w:val="24"/>
        </w:rPr>
        <w:t>я</w:t>
      </w:r>
      <w:r w:rsidRPr="008056D3">
        <w:rPr>
          <w:sz w:val="24"/>
          <w:szCs w:val="24"/>
        </w:rPr>
        <w:t xml:space="preserve"> по  Институту ест</w:t>
      </w:r>
      <w:r w:rsidR="00BD79EA" w:rsidRPr="008056D3">
        <w:rPr>
          <w:sz w:val="24"/>
          <w:szCs w:val="24"/>
        </w:rPr>
        <w:t>ественных наук и математики</w:t>
      </w:r>
    </w:p>
    <w:p w:rsidR="00BD79EA" w:rsidRDefault="00BD79EA" w:rsidP="00BD79EA">
      <w:pPr>
        <w:pStyle w:val="a7"/>
        <w:ind w:hanging="399"/>
        <w:rPr>
          <w:sz w:val="24"/>
          <w:szCs w:val="24"/>
        </w:rPr>
      </w:pPr>
      <w:proofErr w:type="gramStart"/>
      <w:r w:rsidRPr="008056D3">
        <w:rPr>
          <w:sz w:val="24"/>
          <w:szCs w:val="24"/>
        </w:rPr>
        <w:t>от</w:t>
      </w:r>
      <w:proofErr w:type="gramEnd"/>
      <w:r w:rsidRPr="008056D3">
        <w:rPr>
          <w:sz w:val="24"/>
          <w:szCs w:val="24"/>
        </w:rPr>
        <w:t xml:space="preserve"> 14.04.2020 №46/1 Об организации летней промежуточной аттестации и летней лабораторно-экзаменационной сессии 2019-2020 учебного года, проведении повторной промежуточной аттестации с использованием дистанционных образовательных технологий</w:t>
      </w:r>
      <w:r w:rsidR="006D36CE">
        <w:rPr>
          <w:sz w:val="24"/>
          <w:szCs w:val="24"/>
        </w:rPr>
        <w:t>)</w:t>
      </w:r>
    </w:p>
    <w:p w:rsidR="0088646A" w:rsidRPr="008056D3" w:rsidRDefault="0088646A" w:rsidP="00BD79EA">
      <w:pPr>
        <w:pStyle w:val="a7"/>
        <w:ind w:hanging="399"/>
        <w:rPr>
          <w:sz w:val="24"/>
          <w:szCs w:val="24"/>
        </w:rPr>
      </w:pPr>
    </w:p>
    <w:p w:rsidR="00D51DF6" w:rsidRPr="008056D3" w:rsidRDefault="00D51DF6" w:rsidP="00D51DF6">
      <w:pPr>
        <w:pStyle w:val="a4"/>
        <w:ind w:firstLine="709"/>
        <w:rPr>
          <w:sz w:val="24"/>
          <w:szCs w:val="24"/>
        </w:rPr>
      </w:pPr>
      <w:r w:rsidRPr="008056D3">
        <w:rPr>
          <w:sz w:val="24"/>
          <w:szCs w:val="24"/>
        </w:rPr>
        <w:t xml:space="preserve">…во исполнение приказа по ФГБОУ ВО «ХГУ им. Н.Ф. Катанова» от </w:t>
      </w:r>
      <w:proofErr w:type="spellStart"/>
      <w:r w:rsidRPr="008056D3">
        <w:rPr>
          <w:sz w:val="24"/>
          <w:szCs w:val="24"/>
        </w:rPr>
        <w:t>от</w:t>
      </w:r>
      <w:proofErr w:type="spellEnd"/>
      <w:r w:rsidRPr="008056D3">
        <w:rPr>
          <w:sz w:val="24"/>
          <w:szCs w:val="24"/>
        </w:rPr>
        <w:t xml:space="preserve"> 08.04.2020 №305/1 </w:t>
      </w:r>
    </w:p>
    <w:p w:rsidR="00F409C2" w:rsidRDefault="00F409C2" w:rsidP="00F409C2">
      <w:pPr>
        <w:pStyle w:val="a4"/>
        <w:numPr>
          <w:ilvl w:val="0"/>
          <w:numId w:val="5"/>
        </w:numPr>
        <w:rPr>
          <w:spacing w:val="60"/>
          <w:sz w:val="24"/>
          <w:szCs w:val="24"/>
        </w:rPr>
      </w:pPr>
      <w:r w:rsidRPr="008056D3">
        <w:rPr>
          <w:spacing w:val="60"/>
          <w:sz w:val="24"/>
          <w:szCs w:val="24"/>
        </w:rPr>
        <w:t>ОБЪЯВЛЯЮ:</w:t>
      </w:r>
    </w:p>
    <w:p w:rsidR="0088646A" w:rsidRPr="0088646A" w:rsidRDefault="0088646A" w:rsidP="0088646A">
      <w:pPr>
        <w:pStyle w:val="a4"/>
        <w:ind w:left="927" w:firstLine="0"/>
        <w:rPr>
          <w:spacing w:val="60"/>
          <w:sz w:val="12"/>
          <w:szCs w:val="12"/>
        </w:rPr>
      </w:pPr>
    </w:p>
    <w:p w:rsidR="00F409C2" w:rsidRPr="008056D3" w:rsidRDefault="00F409C2" w:rsidP="00F409C2">
      <w:pPr>
        <w:pStyle w:val="1"/>
        <w:shd w:val="clear" w:color="auto" w:fill="auto"/>
        <w:spacing w:before="0" w:after="0" w:line="240" w:lineRule="auto"/>
        <w:ind w:left="709" w:right="20" w:hanging="567"/>
        <w:jc w:val="both"/>
        <w:rPr>
          <w:sz w:val="24"/>
          <w:szCs w:val="24"/>
        </w:rPr>
      </w:pPr>
      <w:r w:rsidRPr="008056D3">
        <w:rPr>
          <w:sz w:val="24"/>
          <w:szCs w:val="24"/>
        </w:rPr>
        <w:t xml:space="preserve">1.1 Приказ по ФГБОУ ВО «ХГУ им. Н.Ф. Катанова» от 08.04.2020 №305/1 «Об использовании дистанционных образовательных технологий при проведении летней промежуточной аттестации 2019-2020 учебного года, далее по тексту – </w:t>
      </w:r>
      <w:r w:rsidRPr="008056D3">
        <w:rPr>
          <w:b/>
          <w:sz w:val="24"/>
          <w:szCs w:val="24"/>
        </w:rPr>
        <w:t>Приказ</w:t>
      </w:r>
      <w:r w:rsidRPr="008056D3">
        <w:rPr>
          <w:sz w:val="24"/>
          <w:szCs w:val="24"/>
        </w:rPr>
        <w:t>.</w:t>
      </w:r>
    </w:p>
    <w:p w:rsidR="00F409C2" w:rsidRDefault="00F409C2" w:rsidP="00F409C2">
      <w:pPr>
        <w:pStyle w:val="1"/>
        <w:shd w:val="clear" w:color="auto" w:fill="auto"/>
        <w:spacing w:before="0" w:after="0" w:line="240" w:lineRule="auto"/>
        <w:ind w:left="709" w:right="20" w:hanging="567"/>
        <w:jc w:val="both"/>
        <w:rPr>
          <w:b/>
          <w:sz w:val="24"/>
          <w:szCs w:val="24"/>
        </w:rPr>
      </w:pPr>
      <w:r w:rsidRPr="008056D3">
        <w:rPr>
          <w:sz w:val="24"/>
          <w:szCs w:val="24"/>
        </w:rPr>
        <w:t xml:space="preserve">1.2 Положение об особенностях проведения летней промежуточной аттестации 2019-2020 учебного года с использованием дистанционных образовательных технологий (приложение к приказу от 08.04.2020 №305/1), далее по тексту – </w:t>
      </w:r>
      <w:r w:rsidR="0088646A">
        <w:rPr>
          <w:b/>
          <w:sz w:val="24"/>
          <w:szCs w:val="24"/>
        </w:rPr>
        <w:t>Положение</w:t>
      </w:r>
    </w:p>
    <w:p w:rsidR="0088646A" w:rsidRPr="0088646A" w:rsidRDefault="0088646A" w:rsidP="00F409C2">
      <w:pPr>
        <w:pStyle w:val="1"/>
        <w:shd w:val="clear" w:color="auto" w:fill="auto"/>
        <w:spacing w:before="0" w:after="0" w:line="240" w:lineRule="auto"/>
        <w:ind w:left="709" w:right="20" w:hanging="567"/>
        <w:jc w:val="both"/>
        <w:rPr>
          <w:sz w:val="12"/>
          <w:szCs w:val="12"/>
        </w:rPr>
      </w:pPr>
    </w:p>
    <w:p w:rsidR="00F409C2" w:rsidRDefault="00F409C2" w:rsidP="00F409C2">
      <w:pPr>
        <w:pStyle w:val="a4"/>
        <w:numPr>
          <w:ilvl w:val="0"/>
          <w:numId w:val="5"/>
        </w:numPr>
        <w:rPr>
          <w:spacing w:val="60"/>
          <w:sz w:val="24"/>
          <w:szCs w:val="24"/>
        </w:rPr>
      </w:pPr>
      <w:r w:rsidRPr="008056D3">
        <w:rPr>
          <w:spacing w:val="60"/>
          <w:sz w:val="24"/>
          <w:szCs w:val="24"/>
        </w:rPr>
        <w:t>РАСПОРЯЖАЮСЬ:</w:t>
      </w:r>
    </w:p>
    <w:p w:rsidR="0088646A" w:rsidRPr="0088646A" w:rsidRDefault="0088646A" w:rsidP="0088646A">
      <w:pPr>
        <w:pStyle w:val="a4"/>
        <w:ind w:left="927" w:firstLine="0"/>
        <w:rPr>
          <w:spacing w:val="60"/>
          <w:sz w:val="12"/>
          <w:szCs w:val="12"/>
        </w:rPr>
      </w:pPr>
    </w:p>
    <w:tbl>
      <w:tblPr>
        <w:tblW w:w="5000" w:type="pct"/>
        <w:tblLook w:val="04A0" w:firstRow="1" w:lastRow="0" w:firstColumn="1" w:lastColumn="0" w:noHBand="0" w:noVBand="1"/>
      </w:tblPr>
      <w:tblGrid>
        <w:gridCol w:w="459"/>
        <w:gridCol w:w="8896"/>
      </w:tblGrid>
      <w:tr w:rsidR="00F409C2" w:rsidRPr="008056D3" w:rsidTr="0088646A">
        <w:trPr>
          <w:trHeight w:val="1139"/>
        </w:trPr>
        <w:tc>
          <w:tcPr>
            <w:tcW w:w="245" w:type="pct"/>
            <w:tcBorders>
              <w:top w:val="nil"/>
              <w:left w:val="nil"/>
              <w:bottom w:val="nil"/>
              <w:right w:val="nil"/>
            </w:tcBorders>
            <w:shd w:val="clear" w:color="auto" w:fill="auto"/>
            <w:hideMark/>
          </w:tcPr>
          <w:p w:rsidR="00F409C2" w:rsidRPr="008056D3" w:rsidRDefault="00F409C2" w:rsidP="00365BE1">
            <w:pPr>
              <w:spacing w:after="0" w:line="240" w:lineRule="auto"/>
              <w:ind w:left="-57" w:right="-57"/>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2.1</w:t>
            </w:r>
          </w:p>
        </w:tc>
        <w:tc>
          <w:tcPr>
            <w:tcW w:w="4755" w:type="pct"/>
            <w:tcBorders>
              <w:top w:val="nil"/>
              <w:left w:val="nil"/>
              <w:bottom w:val="nil"/>
              <w:right w:val="nil"/>
            </w:tcBorders>
            <w:shd w:val="clear" w:color="auto" w:fill="auto"/>
            <w:hideMark/>
          </w:tcPr>
          <w:p w:rsidR="00F409C2" w:rsidRDefault="00F409C2" w:rsidP="00365BE1">
            <w:pPr>
              <w:spacing w:after="0" w:line="240" w:lineRule="auto"/>
              <w:jc w:val="both"/>
              <w:rPr>
                <w:rFonts w:ascii="Times New Roman" w:eastAsia="Times New Roman" w:hAnsi="Times New Roman" w:cs="Times New Roman"/>
                <w:sz w:val="24"/>
                <w:szCs w:val="24"/>
                <w:lang w:eastAsia="ru-RU"/>
              </w:rPr>
            </w:pPr>
            <w:r w:rsidRPr="008056D3">
              <w:rPr>
                <w:rFonts w:ascii="Times New Roman" w:eastAsia="Times New Roman" w:hAnsi="Times New Roman" w:cs="Times New Roman"/>
                <w:sz w:val="24"/>
                <w:szCs w:val="24"/>
                <w:lang w:eastAsia="ru-RU"/>
              </w:rPr>
              <w:t>Летнюю промежуточную аттестацию студентов по очной форме обучения, летнюю лабораторно-экзаменационную сессию студентов по заочной форме обучения в условиях предупреждения распространения коронавирусной инфекции на территории Российской Федерации провести в дистанционном режиме;</w:t>
            </w:r>
          </w:p>
          <w:p w:rsidR="0088646A" w:rsidRPr="0088646A" w:rsidRDefault="0088646A" w:rsidP="00365BE1">
            <w:pPr>
              <w:spacing w:after="0" w:line="240" w:lineRule="auto"/>
              <w:jc w:val="both"/>
              <w:rPr>
                <w:rFonts w:ascii="Times New Roman" w:eastAsia="Times New Roman" w:hAnsi="Times New Roman" w:cs="Times New Roman"/>
                <w:sz w:val="12"/>
                <w:szCs w:val="12"/>
                <w:lang w:eastAsia="ru-RU"/>
              </w:rPr>
            </w:pPr>
            <w:bookmarkStart w:id="0" w:name="_GoBack"/>
            <w:bookmarkEnd w:id="0"/>
          </w:p>
        </w:tc>
      </w:tr>
    </w:tbl>
    <w:p w:rsidR="008056D3" w:rsidRPr="008056D3" w:rsidRDefault="008056D3" w:rsidP="008056D3">
      <w:pPr>
        <w:pStyle w:val="1"/>
        <w:shd w:val="clear" w:color="auto" w:fill="auto"/>
        <w:spacing w:before="0" w:after="0" w:line="240" w:lineRule="auto"/>
        <w:ind w:left="567" w:right="20" w:hanging="425"/>
        <w:jc w:val="both"/>
        <w:rPr>
          <w:sz w:val="24"/>
          <w:szCs w:val="24"/>
        </w:rPr>
      </w:pPr>
      <w:r w:rsidRPr="008056D3">
        <w:rPr>
          <w:sz w:val="24"/>
          <w:szCs w:val="24"/>
        </w:rPr>
        <w:t xml:space="preserve">2.4. </w:t>
      </w:r>
      <w:r w:rsidRPr="008056D3">
        <w:rPr>
          <w:b/>
          <w:sz w:val="24"/>
          <w:szCs w:val="24"/>
        </w:rPr>
        <w:t>Студентам ИЕНИМ (по очной и заочной формам обучения)</w:t>
      </w:r>
      <w:r w:rsidRPr="008056D3">
        <w:rPr>
          <w:sz w:val="24"/>
          <w:szCs w:val="24"/>
        </w:rPr>
        <w:t xml:space="preserve"> при организации и проведении летней промежуточной аттестации 2019-2020 учебного года, проведении повторной аттестации:</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2.4.1) выполнять требования Положения о проведении текущего контроля успеваемости и промежуточной аттестации обучающихся, утвержденным Ученым советом университета 31.08.2017, Положения об особенностях проведения летней промежуточной аттестации 2019-2020 учебного года с использованием дистанционных образовательных технологий, Положения о порядке организации применения электронного обучения, дистанционных образовательных технологий при реализации образовательных программ, в том числе при реализации образовательных программ с применением исключительно электронного обучения, дистанционных образовательных технологий, утвержденным Ученым советом университета 28.09.2017 с учетом требований </w:t>
      </w:r>
      <w:r w:rsidRPr="008056D3">
        <w:rPr>
          <w:b/>
          <w:sz w:val="24"/>
          <w:szCs w:val="24"/>
        </w:rPr>
        <w:t>Положения</w:t>
      </w:r>
      <w:r w:rsidRPr="008056D3">
        <w:rPr>
          <w:sz w:val="24"/>
          <w:szCs w:val="24"/>
        </w:rPr>
        <w:t>;</w:t>
      </w:r>
    </w:p>
    <w:p w:rsidR="008056D3" w:rsidRPr="0088646A"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2.4.2) проходить летнюю промежуточную аттестацию 2019-2020 учебного года (консультации и экзамены по дисциплинам, зачеты по дисциплинам, курсовым работам, практикам, предварительные защиты выпускных квалификационных работ) с использованием дистанционных технологий осуществлять режиме взаимодействия преподавателя и обучаемого в реальном времени (далее - «online») на базе сервисов электронной информационной образовательной среды (ЭИОС) Университета и средств видеоконференцсвязи;</w:t>
      </w:r>
    </w:p>
    <w:p w:rsidR="008056D3" w:rsidRPr="0088646A"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2.4.3) для реализации отдельных процедур в рамках мероприятий промежуточной аттестации (проведение тестирований, опросов, выдача и проверка задач, кейсов, обмен документами и т.п.) использовать сервисы ЭИОС Университета, назначенные преподавателем:</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автоматизированная</w:t>
      </w:r>
      <w:proofErr w:type="gramEnd"/>
      <w:r w:rsidRPr="008056D3">
        <w:rPr>
          <w:sz w:val="24"/>
          <w:szCs w:val="24"/>
        </w:rPr>
        <w:t xml:space="preserve"> информационная система «Образовательный портал» (</w:t>
      </w:r>
      <w:hyperlink r:id="rId5" w:history="1">
        <w:r w:rsidRPr="008056D3">
          <w:rPr>
            <w:sz w:val="24"/>
            <w:szCs w:val="24"/>
          </w:rPr>
          <w:t>https://edu.khsu.ru/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система</w:t>
      </w:r>
      <w:proofErr w:type="gramEnd"/>
      <w:r w:rsidRPr="008056D3">
        <w:rPr>
          <w:sz w:val="24"/>
          <w:szCs w:val="24"/>
        </w:rPr>
        <w:t xml:space="preserve"> дистанционного обучения Moodle (</w:t>
      </w:r>
      <w:hyperlink r:id="rId6" w:history="1">
        <w:r w:rsidRPr="008056D3">
          <w:rPr>
            <w:sz w:val="24"/>
            <w:szCs w:val="24"/>
          </w:rPr>
          <w:t>https://newdo.khsu.ru/</w:t>
        </w:r>
      </w:hyperlink>
      <w:r w:rsidRPr="008056D3">
        <w:rPr>
          <w:sz w:val="24"/>
          <w:szCs w:val="24"/>
        </w:rPr>
        <w:t>);</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lastRenderedPageBreak/>
        <w:t>сервис</w:t>
      </w:r>
      <w:proofErr w:type="gramEnd"/>
      <w:r w:rsidRPr="008056D3">
        <w:rPr>
          <w:sz w:val="24"/>
          <w:szCs w:val="24"/>
        </w:rPr>
        <w:t xml:space="preserve"> вебинаров и видеоконференций Университета (</w:t>
      </w:r>
      <w:hyperlink r:id="rId7" w:history="1">
        <w:r w:rsidRPr="008056D3">
          <w:rPr>
            <w:sz w:val="24"/>
            <w:szCs w:val="24"/>
          </w:rPr>
          <w:t>https://online.khsu.ru</w:t>
        </w:r>
      </w:hyperlink>
      <w:r w:rsidRPr="008056D3">
        <w:rPr>
          <w:sz w:val="24"/>
          <w:szCs w:val="24"/>
        </w:rPr>
        <w:t>);</w:t>
      </w:r>
    </w:p>
    <w:p w:rsidR="008056D3" w:rsidRPr="0088646A" w:rsidRDefault="008056D3" w:rsidP="008056D3">
      <w:pPr>
        <w:pStyle w:val="1"/>
        <w:shd w:val="clear" w:color="auto" w:fill="auto"/>
        <w:spacing w:before="0" w:after="0" w:line="240" w:lineRule="auto"/>
        <w:ind w:left="128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 xml:space="preserve">2.4.3) </w:t>
      </w:r>
      <w:r w:rsidRPr="008056D3">
        <w:rPr>
          <w:sz w:val="24"/>
          <w:szCs w:val="24"/>
          <w:u w:val="single"/>
        </w:rPr>
        <w:t>одновременно с использованием указанных в п. 2.4.3 сервисов</w:t>
      </w:r>
      <w:r w:rsidRPr="008056D3">
        <w:rPr>
          <w:sz w:val="24"/>
          <w:szCs w:val="24"/>
        </w:rPr>
        <w:t xml:space="preserve"> взаимодействие обучающегося и преподавателя может осуществляться в режиме «online» с идентификацией личности обучающегося с использованием видеосвязи:</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сервисов</w:t>
      </w:r>
      <w:proofErr w:type="gramEnd"/>
      <w:r w:rsidRPr="008056D3">
        <w:rPr>
          <w:sz w:val="24"/>
          <w:szCs w:val="24"/>
        </w:rPr>
        <w:t xml:space="preserve"> проведения вебинаров, видеоконференций и онлайн-встреч сторонних провайдеров, использование которых осуществляется преподавателем индивидуально (Zoom, Skype и др.);</w:t>
      </w:r>
    </w:p>
    <w:p w:rsidR="008056D3" w:rsidRPr="008056D3" w:rsidRDefault="008056D3" w:rsidP="008056D3">
      <w:pPr>
        <w:pStyle w:val="1"/>
        <w:numPr>
          <w:ilvl w:val="0"/>
          <w:numId w:val="6"/>
        </w:numPr>
        <w:shd w:val="clear" w:color="auto" w:fill="auto"/>
        <w:spacing w:before="0" w:after="0" w:line="240" w:lineRule="auto"/>
        <w:ind w:right="20"/>
        <w:jc w:val="both"/>
        <w:rPr>
          <w:sz w:val="24"/>
          <w:szCs w:val="24"/>
        </w:rPr>
      </w:pPr>
      <w:proofErr w:type="gramStart"/>
      <w:r w:rsidRPr="008056D3">
        <w:rPr>
          <w:sz w:val="24"/>
          <w:szCs w:val="24"/>
        </w:rPr>
        <w:t>мессенджеров</w:t>
      </w:r>
      <w:proofErr w:type="gramEnd"/>
      <w:r w:rsidRPr="008056D3">
        <w:rPr>
          <w:sz w:val="24"/>
          <w:szCs w:val="24"/>
        </w:rPr>
        <w:t xml:space="preserve"> с поддержкой голосовой и видеосвязи (Whats</w:t>
      </w:r>
      <w:r w:rsidRPr="008056D3">
        <w:rPr>
          <w:sz w:val="24"/>
          <w:szCs w:val="24"/>
          <w:lang w:val="en-US"/>
        </w:rPr>
        <w:t>A</w:t>
      </w:r>
      <w:r w:rsidRPr="008056D3">
        <w:rPr>
          <w:sz w:val="24"/>
          <w:szCs w:val="24"/>
        </w:rPr>
        <w:t>pp, Viber);</w:t>
      </w:r>
    </w:p>
    <w:p w:rsidR="008056D3" w:rsidRPr="0088646A" w:rsidRDefault="008056D3" w:rsidP="008056D3">
      <w:pPr>
        <w:pStyle w:val="1"/>
        <w:shd w:val="clear" w:color="auto" w:fill="auto"/>
        <w:spacing w:before="0" w:after="0" w:line="240" w:lineRule="auto"/>
        <w:ind w:left="128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u w:val="single"/>
        </w:rPr>
      </w:pPr>
      <w:r w:rsidRPr="008056D3">
        <w:rPr>
          <w:sz w:val="24"/>
          <w:szCs w:val="24"/>
        </w:rPr>
        <w:t xml:space="preserve">2.4.4) </w:t>
      </w:r>
      <w:r w:rsidRPr="008056D3">
        <w:rPr>
          <w:sz w:val="24"/>
          <w:szCs w:val="24"/>
          <w:u w:val="single"/>
        </w:rPr>
        <w:t>при проведении промежуточной аттестации по дисциплине учитываются результаты текущей работы обучающихся в семестре.</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Студентам, выполнившим все задания по дисциплине (практике) недифференцированный зачет выставляется по итогам текущей аттестации в соответствии с требованиями рабочей программы, дифференцированная оценка также может быть выставлена по результатам текущего контроля знаний по дисциплине в соответствии с критериями модульно-рейтинговой системы оценки по дисциплине (если оценка по итогам текущей успеваемости студента ниже оценки «отлично», то студент имеет право сдавать дифференцированный зачет/экзамен для повышения оценки по расписанию). Другая часть обучающихся, не получившая оценки по результатам текущей аттестации, либо обучающиеся, желающие сдать испытание на более высокую оценку, сдает зачет/экзамен по расписанию. Для поведения зачета/экзамена рекомендуется пользоваться сервисами ЭИОС Университета или сторонними сервисами (Zoom, Skype и др.) для общения в «виртуальных группах», идентификация обучающихся при этом осуществляется преподавателем с использованием аудио и видео связи, в том числе путем демонстрации обучающимся на камеру по просьбе преподавателя страницы зачетной книжки (студенческого билета, паспорта) с личными данными и фотографией;</w:t>
      </w:r>
    </w:p>
    <w:p w:rsidR="008056D3" w:rsidRPr="0088646A" w:rsidRDefault="008056D3" w:rsidP="008056D3">
      <w:pPr>
        <w:pStyle w:val="1"/>
        <w:shd w:val="clear" w:color="auto" w:fill="auto"/>
        <w:spacing w:before="0" w:after="0" w:line="240" w:lineRule="auto"/>
        <w:ind w:left="567" w:right="20" w:firstLine="0"/>
        <w:jc w:val="both"/>
        <w:rPr>
          <w:sz w:val="12"/>
          <w:szCs w:val="12"/>
        </w:rPr>
      </w:pP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2.4.5) принять во внимание, что в случае невозможности по техническим причинам использования студентом ИКТ, позволяющих установить дистанционный контакт в режиме «online» и (или) обеспечивающих возможность идентификации обучающегося (к таким ситуациям относятся: отсутствие или плохое качество интернета (зависание, прерывание сигнала), отсутствие электричества, поломка технического средства):</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промежуточная</w:t>
      </w:r>
      <w:proofErr w:type="gramEnd"/>
      <w:r w:rsidRPr="008056D3">
        <w:rPr>
          <w:sz w:val="24"/>
          <w:szCs w:val="24"/>
        </w:rPr>
        <w:t xml:space="preserve"> аттестация может быть перенесена на другой (резервный) день в рамках времени, отведенного на промежуточную аттестацию календарным учебным графиком, </w:t>
      </w:r>
    </w:p>
    <w:p w:rsidR="008056D3" w:rsidRPr="008056D3" w:rsidRDefault="008056D3" w:rsidP="008056D3">
      <w:pPr>
        <w:pStyle w:val="1"/>
        <w:numPr>
          <w:ilvl w:val="0"/>
          <w:numId w:val="7"/>
        </w:numPr>
        <w:shd w:val="clear" w:color="auto" w:fill="auto"/>
        <w:spacing w:before="0" w:after="0" w:line="240" w:lineRule="auto"/>
        <w:ind w:right="20"/>
        <w:jc w:val="both"/>
        <w:rPr>
          <w:sz w:val="24"/>
          <w:szCs w:val="24"/>
        </w:rPr>
      </w:pPr>
      <w:proofErr w:type="gramStart"/>
      <w:r w:rsidRPr="008056D3">
        <w:rPr>
          <w:sz w:val="24"/>
          <w:szCs w:val="24"/>
        </w:rPr>
        <w:t>либо</w:t>
      </w:r>
      <w:proofErr w:type="gramEnd"/>
      <w:r w:rsidRPr="008056D3">
        <w:rPr>
          <w:sz w:val="24"/>
          <w:szCs w:val="24"/>
        </w:rPr>
        <w:t xml:space="preserve"> обучающемуся могут быть установлены индивидуальные сроки прохождения промежуточной аттестации. </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Студенту, не имеющему возможность по техническим причинам использовать ИКТ, позволяющие установить дистанционный контакт в режиме «online» и (или) обеспечивающих возможность идентификации обучающегося, необходимо сообщить об этом по телефону или электронной почте преподавателю, проводящему контрольное мероприятие или ответственному должностному лицу за оперативное взаимодействие между преподавателями и обучающимися своей академической группы.</w:t>
      </w:r>
    </w:p>
    <w:p w:rsidR="008056D3" w:rsidRPr="008056D3" w:rsidRDefault="008056D3" w:rsidP="008056D3">
      <w:pPr>
        <w:pStyle w:val="1"/>
        <w:shd w:val="clear" w:color="auto" w:fill="auto"/>
        <w:spacing w:before="0" w:after="0" w:line="240" w:lineRule="auto"/>
        <w:ind w:left="567" w:right="20" w:firstLine="0"/>
        <w:jc w:val="both"/>
        <w:rPr>
          <w:sz w:val="24"/>
          <w:szCs w:val="24"/>
        </w:rPr>
      </w:pPr>
      <w:r w:rsidRPr="008056D3">
        <w:rPr>
          <w:sz w:val="24"/>
          <w:szCs w:val="24"/>
        </w:rPr>
        <w:t>Основанием для переноса контрольного мероприятия является служебная записка от преподавателя на имя директора ИЕНИМ об установлении индивидуальных сроков прохождения промежуточной аттестации или переноса промежуточной аттестации по конкретному контрольному испытанию на резервный день (представляется не позднее одного рабочего дня после установленного расписанием дня проведения контрольного мероприятия).</w:t>
      </w:r>
    </w:p>
    <w:p w:rsidR="00D8333A" w:rsidRPr="008056D3" w:rsidRDefault="00D8333A" w:rsidP="00F409C2">
      <w:pPr>
        <w:pStyle w:val="a4"/>
        <w:ind w:firstLine="0"/>
        <w:rPr>
          <w:sz w:val="24"/>
          <w:szCs w:val="24"/>
        </w:rPr>
      </w:pPr>
    </w:p>
    <w:sectPr w:rsidR="00D8333A" w:rsidRPr="008056D3" w:rsidSect="0088646A">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B6648"/>
    <w:multiLevelType w:val="multilevel"/>
    <w:tmpl w:val="0BF88642"/>
    <w:lvl w:ilvl="0">
      <w:start w:val="3"/>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8557D3"/>
    <w:multiLevelType w:val="multilevel"/>
    <w:tmpl w:val="A7143C0C"/>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265678"/>
    <w:multiLevelType w:val="hybridMultilevel"/>
    <w:tmpl w:val="294CC2F2"/>
    <w:lvl w:ilvl="0" w:tplc="B6B85E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A796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294324"/>
    <w:multiLevelType w:val="multilevel"/>
    <w:tmpl w:val="458EBB7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143400F"/>
    <w:multiLevelType w:val="multilevel"/>
    <w:tmpl w:val="3502E2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153522"/>
    <w:multiLevelType w:val="hybridMultilevel"/>
    <w:tmpl w:val="3BCA1E42"/>
    <w:lvl w:ilvl="0" w:tplc="B6B85E2A">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4C"/>
    <w:rsid w:val="00146988"/>
    <w:rsid w:val="001B4903"/>
    <w:rsid w:val="00247AEE"/>
    <w:rsid w:val="005D4139"/>
    <w:rsid w:val="006D36CE"/>
    <w:rsid w:val="00737FB5"/>
    <w:rsid w:val="00744CB7"/>
    <w:rsid w:val="008056D3"/>
    <w:rsid w:val="008322B2"/>
    <w:rsid w:val="0088646A"/>
    <w:rsid w:val="008D3CA1"/>
    <w:rsid w:val="00901B46"/>
    <w:rsid w:val="009A5059"/>
    <w:rsid w:val="00B83280"/>
    <w:rsid w:val="00BD79EA"/>
    <w:rsid w:val="00C245FD"/>
    <w:rsid w:val="00D51DF6"/>
    <w:rsid w:val="00D8333A"/>
    <w:rsid w:val="00DA542A"/>
    <w:rsid w:val="00DD30DC"/>
    <w:rsid w:val="00E6284C"/>
    <w:rsid w:val="00E72837"/>
    <w:rsid w:val="00EF6738"/>
    <w:rsid w:val="00F4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A23F-5296-4B29-BB68-8216B451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33A"/>
    <w:pPr>
      <w:spacing w:after="200" w:line="276" w:lineRule="auto"/>
    </w:pPr>
  </w:style>
  <w:style w:type="paragraph" w:styleId="4">
    <w:name w:val="heading 4"/>
    <w:basedOn w:val="a"/>
    <w:next w:val="a"/>
    <w:link w:val="40"/>
    <w:uiPriority w:val="9"/>
    <w:unhideWhenUsed/>
    <w:qFormat/>
    <w:rsid w:val="00D833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333A"/>
    <w:rPr>
      <w:rFonts w:asciiTheme="majorHAnsi" w:eastAsiaTheme="majorEastAsia" w:hAnsiTheme="majorHAnsi" w:cstheme="majorBidi"/>
      <w:i/>
      <w:iCs/>
      <w:color w:val="2E74B5" w:themeColor="accent1" w:themeShade="BF"/>
    </w:rPr>
  </w:style>
  <w:style w:type="table" w:styleId="a3">
    <w:name w:val="Table Grid"/>
    <w:basedOn w:val="a1"/>
    <w:uiPriority w:val="59"/>
    <w:rsid w:val="00D83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D833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8333A"/>
    <w:rPr>
      <w:rFonts w:ascii="Times New Roman" w:eastAsia="Times New Roman" w:hAnsi="Times New Roman" w:cs="Times New Roman"/>
      <w:sz w:val="28"/>
      <w:szCs w:val="20"/>
      <w:lang w:eastAsia="ru-RU"/>
    </w:rPr>
  </w:style>
  <w:style w:type="character" w:styleId="a6">
    <w:name w:val="Hyperlink"/>
    <w:basedOn w:val="a0"/>
    <w:uiPriority w:val="99"/>
    <w:unhideWhenUsed/>
    <w:rsid w:val="00D8333A"/>
    <w:rPr>
      <w:color w:val="0563C1" w:themeColor="hyperlink"/>
      <w:u w:val="single"/>
    </w:rPr>
  </w:style>
  <w:style w:type="paragraph" w:styleId="a7">
    <w:name w:val="Subtitle"/>
    <w:basedOn w:val="a"/>
    <w:link w:val="a8"/>
    <w:qFormat/>
    <w:rsid w:val="00D8333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D8333A"/>
    <w:rPr>
      <w:rFonts w:ascii="Times New Roman" w:eastAsia="Times New Roman" w:hAnsi="Times New Roman" w:cs="Times New Roman"/>
      <w:b/>
      <w:sz w:val="28"/>
      <w:szCs w:val="20"/>
      <w:lang w:eastAsia="ru-RU"/>
    </w:rPr>
  </w:style>
  <w:style w:type="paragraph" w:customStyle="1" w:styleId="Style7">
    <w:name w:val="Style7"/>
    <w:basedOn w:val="a"/>
    <w:rsid w:val="00D8333A"/>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D8333A"/>
    <w:rPr>
      <w:rFonts w:ascii="Times New Roman" w:hAnsi="Times New Roman" w:cs="Times New Roman"/>
      <w:sz w:val="24"/>
      <w:szCs w:val="24"/>
    </w:rPr>
  </w:style>
  <w:style w:type="paragraph" w:styleId="a9">
    <w:name w:val="Balloon Text"/>
    <w:basedOn w:val="a"/>
    <w:link w:val="aa"/>
    <w:uiPriority w:val="99"/>
    <w:semiHidden/>
    <w:unhideWhenUsed/>
    <w:rsid w:val="00B832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3280"/>
    <w:rPr>
      <w:rFonts w:ascii="Segoe UI" w:hAnsi="Segoe UI" w:cs="Segoe UI"/>
      <w:sz w:val="18"/>
      <w:szCs w:val="18"/>
    </w:rPr>
  </w:style>
  <w:style w:type="character" w:customStyle="1" w:styleId="ab">
    <w:name w:val="Основной текст_"/>
    <w:basedOn w:val="a0"/>
    <w:link w:val="1"/>
    <w:rsid w:val="00F409C2"/>
    <w:rPr>
      <w:rFonts w:ascii="Times New Roman" w:eastAsia="Times New Roman" w:hAnsi="Times New Roman" w:cs="Times New Roman"/>
      <w:shd w:val="clear" w:color="auto" w:fill="FFFFFF"/>
    </w:rPr>
  </w:style>
  <w:style w:type="paragraph" w:customStyle="1" w:styleId="1">
    <w:name w:val="Основной текст1"/>
    <w:basedOn w:val="a"/>
    <w:link w:val="ab"/>
    <w:rsid w:val="00F409C2"/>
    <w:pPr>
      <w:shd w:val="clear" w:color="auto" w:fill="FFFFFF"/>
      <w:spacing w:before="60" w:after="420" w:line="0" w:lineRule="atLeast"/>
      <w:ind w:hanging="66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kh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do.khsu.ru/" TargetMode="External"/><Relationship Id="rId5" Type="http://schemas.openxmlformats.org/officeDocument/2006/relationships/hyperlink" Target="https://edu.kh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Анюшин</dc:creator>
  <cp:keywords/>
  <dc:description/>
  <cp:lastModifiedBy>Василий В. Анюшин</cp:lastModifiedBy>
  <cp:revision>4</cp:revision>
  <cp:lastPrinted>2020-03-17T17:26:00Z</cp:lastPrinted>
  <dcterms:created xsi:type="dcterms:W3CDTF">2020-05-02T04:27:00Z</dcterms:created>
  <dcterms:modified xsi:type="dcterms:W3CDTF">2020-05-08T05:14:00Z</dcterms:modified>
</cp:coreProperties>
</file>