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C1" w:rsidRDefault="00981DC1" w:rsidP="00CE663F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F0A3A0" wp14:editId="39C210A9">
            <wp:simplePos x="0" y="0"/>
            <wp:positionH relativeFrom="column">
              <wp:posOffset>4533265</wp:posOffset>
            </wp:positionH>
            <wp:positionV relativeFrom="paragraph">
              <wp:posOffset>-584200</wp:posOffset>
            </wp:positionV>
            <wp:extent cx="1656715" cy="125539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9946670" wp14:editId="2D2ABF10">
            <wp:simplePos x="0" y="0"/>
            <wp:positionH relativeFrom="column">
              <wp:posOffset>-740410</wp:posOffset>
            </wp:positionH>
            <wp:positionV relativeFrom="paragraph">
              <wp:posOffset>-457200</wp:posOffset>
            </wp:positionV>
            <wp:extent cx="1392555" cy="1180465"/>
            <wp:effectExtent l="0" t="0" r="0" b="0"/>
            <wp:wrapSquare wrapText="bothSides"/>
            <wp:docPr id="1" name="Рисунок 1" descr="C:\Users\SUMINA~1\AppData\Local\Temp\Rar$DIa0.578\ИЕН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UMINA~1\AppData\Local\Temp\Rar$DIa0.578\ИЕНИМ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DC1" w:rsidRDefault="00981DC1" w:rsidP="00981DC1">
      <w:pPr>
        <w:pStyle w:val="ab"/>
        <w:rPr>
          <w:rFonts w:ascii="Times New Roman" w:hAnsi="Times New Roman"/>
          <w:b/>
          <w:sz w:val="24"/>
          <w:szCs w:val="24"/>
        </w:rPr>
      </w:pPr>
    </w:p>
    <w:p w:rsidR="00981DC1" w:rsidRDefault="00981DC1" w:rsidP="00981DC1">
      <w:pPr>
        <w:pStyle w:val="ab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981DC1" w:rsidRDefault="00981DC1" w:rsidP="00981DC1">
      <w:pPr>
        <w:rPr>
          <w:b/>
        </w:rPr>
      </w:pPr>
    </w:p>
    <w:p w:rsidR="00981DC1" w:rsidRDefault="00981DC1" w:rsidP="00CE663F">
      <w:pPr>
        <w:jc w:val="center"/>
        <w:rPr>
          <w:b/>
        </w:rPr>
      </w:pPr>
    </w:p>
    <w:p w:rsidR="00981DC1" w:rsidRDefault="00CE663F" w:rsidP="00CE663F">
      <w:pPr>
        <w:jc w:val="center"/>
        <w:rPr>
          <w:b/>
        </w:rPr>
      </w:pPr>
      <w:r w:rsidRPr="000158F8">
        <w:rPr>
          <w:b/>
        </w:rPr>
        <w:t>МИНОБРНАУКИ РОССИИ</w:t>
      </w:r>
    </w:p>
    <w:p w:rsidR="00CE663F" w:rsidRPr="000158F8" w:rsidRDefault="00CE663F" w:rsidP="00CE663F">
      <w:pPr>
        <w:jc w:val="center"/>
        <w:rPr>
          <w:b/>
        </w:rPr>
      </w:pPr>
      <w:r w:rsidRPr="000158F8">
        <w:rPr>
          <w:b/>
        </w:rPr>
        <w:t>Федеральное государственное бюджетное образовательное учреждение</w:t>
      </w:r>
    </w:p>
    <w:p w:rsidR="00CE663F" w:rsidRPr="000158F8" w:rsidRDefault="00CE663F" w:rsidP="00CE663F">
      <w:pPr>
        <w:jc w:val="center"/>
        <w:rPr>
          <w:b/>
        </w:rPr>
      </w:pPr>
      <w:r w:rsidRPr="000158F8">
        <w:rPr>
          <w:b/>
        </w:rPr>
        <w:t>высшего образования</w:t>
      </w:r>
    </w:p>
    <w:p w:rsidR="00CE663F" w:rsidRPr="000158F8" w:rsidRDefault="00CE663F" w:rsidP="00CE663F">
      <w:pPr>
        <w:jc w:val="center"/>
        <w:rPr>
          <w:b/>
        </w:rPr>
      </w:pPr>
      <w:r w:rsidRPr="000158F8">
        <w:rPr>
          <w:b/>
        </w:rPr>
        <w:t>«Хакасский государственный университет им. Н.Ф. Катанова»</w:t>
      </w:r>
    </w:p>
    <w:p w:rsidR="00CE663F" w:rsidRPr="000158F8" w:rsidRDefault="00CE663F" w:rsidP="00CE663F">
      <w:pPr>
        <w:jc w:val="center"/>
        <w:rPr>
          <w:b/>
        </w:rPr>
      </w:pPr>
      <w:r w:rsidRPr="000158F8">
        <w:rPr>
          <w:b/>
        </w:rPr>
        <w:t>(ФГБОУ ВО «ХГУ им. Н.Ф. Катанова</w:t>
      </w:r>
      <w:r w:rsidR="005D1B02" w:rsidRPr="000158F8">
        <w:rPr>
          <w:b/>
        </w:rPr>
        <w:t>»</w:t>
      </w:r>
      <w:r w:rsidRPr="000158F8">
        <w:rPr>
          <w:b/>
        </w:rPr>
        <w:t>)</w:t>
      </w:r>
    </w:p>
    <w:p w:rsidR="00CE663F" w:rsidRDefault="00CE663F" w:rsidP="00CE663F">
      <w:pPr>
        <w:jc w:val="center"/>
      </w:pPr>
    </w:p>
    <w:p w:rsidR="005D1B02" w:rsidRDefault="009D5887" w:rsidP="00CE663F">
      <w:pPr>
        <w:jc w:val="center"/>
      </w:pPr>
      <w:r>
        <w:t>ИНСТИТУТ ЕСТ</w:t>
      </w:r>
      <w:r w:rsidR="00E17F4D">
        <w:t>Е</w:t>
      </w:r>
      <w:r>
        <w:t>СТВЕННЫХ НАУК И МАТЕМАТИКИ</w:t>
      </w:r>
    </w:p>
    <w:p w:rsidR="00CE663F" w:rsidRDefault="00CE663F" w:rsidP="001E0AC2">
      <w:pPr>
        <w:ind w:left="6120"/>
      </w:pPr>
    </w:p>
    <w:p w:rsidR="001E0AC2" w:rsidRDefault="001E0AC2" w:rsidP="001E0AC2">
      <w:pPr>
        <w:jc w:val="center"/>
      </w:pPr>
    </w:p>
    <w:p w:rsidR="001E0AC2" w:rsidRPr="00225673" w:rsidRDefault="001E0AC2" w:rsidP="001E0AC2">
      <w:pPr>
        <w:jc w:val="center"/>
        <w:rPr>
          <w:b/>
        </w:rPr>
      </w:pPr>
      <w:r w:rsidRPr="00225673">
        <w:rPr>
          <w:b/>
        </w:rPr>
        <w:t>ПОЛОЖЕНИЕ</w:t>
      </w:r>
    </w:p>
    <w:p w:rsidR="00643845" w:rsidRPr="00225673" w:rsidRDefault="001E0AC2" w:rsidP="00643845">
      <w:pPr>
        <w:jc w:val="center"/>
        <w:rPr>
          <w:b/>
        </w:rPr>
      </w:pPr>
      <w:r w:rsidRPr="00225673">
        <w:rPr>
          <w:b/>
        </w:rPr>
        <w:t xml:space="preserve">о проведении </w:t>
      </w:r>
      <w:r w:rsidR="00643845" w:rsidRPr="00225673">
        <w:rPr>
          <w:b/>
        </w:rPr>
        <w:t>Регионального конкурса экологических листовок «Карандаш спешит на помощь», посвященный Году педагога и наставника в Российской Федерации</w:t>
      </w:r>
    </w:p>
    <w:p w:rsidR="001E0AC2" w:rsidRPr="00225673" w:rsidRDefault="00643845" w:rsidP="00643845">
      <w:pPr>
        <w:jc w:val="center"/>
      </w:pPr>
      <w:r w:rsidRPr="00225673">
        <w:rPr>
          <w:b/>
        </w:rPr>
        <w:t>(для студентов и школьников)</w:t>
      </w:r>
    </w:p>
    <w:p w:rsidR="001E0AC2" w:rsidRPr="00225673" w:rsidRDefault="00CA454F" w:rsidP="006F690A">
      <w:pPr>
        <w:numPr>
          <w:ilvl w:val="0"/>
          <w:numId w:val="1"/>
        </w:numPr>
        <w:tabs>
          <w:tab w:val="clear" w:pos="1080"/>
          <w:tab w:val="num" w:pos="-142"/>
        </w:tabs>
        <w:ind w:left="284" w:hanging="284"/>
        <w:rPr>
          <w:b/>
        </w:rPr>
      </w:pPr>
      <w:r w:rsidRPr="00225673">
        <w:rPr>
          <w:b/>
        </w:rPr>
        <w:t>Общие положения К</w:t>
      </w:r>
      <w:r w:rsidR="001E0AC2" w:rsidRPr="00225673">
        <w:rPr>
          <w:b/>
        </w:rPr>
        <w:t>онкурса</w:t>
      </w:r>
    </w:p>
    <w:p w:rsidR="0070193B" w:rsidRPr="00225673" w:rsidRDefault="0070193B" w:rsidP="00643845">
      <w:pPr>
        <w:autoSpaceDE w:val="0"/>
        <w:autoSpaceDN w:val="0"/>
        <w:adjustRightInd w:val="0"/>
        <w:jc w:val="both"/>
        <w:rPr>
          <w:color w:val="222222"/>
        </w:rPr>
      </w:pPr>
      <w:r w:rsidRPr="00225673">
        <w:rPr>
          <w:color w:val="222222"/>
        </w:rPr>
        <w:t xml:space="preserve">Конкурс </w:t>
      </w:r>
      <w:r w:rsidR="00643845" w:rsidRPr="00225673">
        <w:t>экологических листовок</w:t>
      </w:r>
      <w:r w:rsidRPr="00225673">
        <w:rPr>
          <w:color w:val="222222"/>
        </w:rPr>
        <w:t xml:space="preserve"> </w:t>
      </w:r>
      <w:r w:rsidR="003A0FEB" w:rsidRPr="00225673">
        <w:rPr>
          <w:b/>
        </w:rPr>
        <w:t xml:space="preserve">«Карандаш спешит на помощь» (далее Конкурс) </w:t>
      </w:r>
      <w:r w:rsidR="00566793" w:rsidRPr="00225673">
        <w:rPr>
          <w:color w:val="222222"/>
        </w:rPr>
        <w:t xml:space="preserve">проводится </w:t>
      </w:r>
      <w:r w:rsidRPr="00225673">
        <w:rPr>
          <w:color w:val="222222"/>
        </w:rPr>
        <w:t xml:space="preserve">в рамках </w:t>
      </w:r>
      <w:r w:rsidR="00643845" w:rsidRPr="00225673">
        <w:t>педагога и наставника в Российской Федерации</w:t>
      </w:r>
      <w:r w:rsidR="009D5887" w:rsidRPr="00225673">
        <w:rPr>
          <w:color w:val="222222"/>
        </w:rPr>
        <w:t xml:space="preserve"> </w:t>
      </w:r>
      <w:r w:rsidRPr="00225673">
        <w:rPr>
          <w:color w:val="222222"/>
        </w:rPr>
        <w:t xml:space="preserve">и проводится </w:t>
      </w:r>
      <w:r w:rsidR="009D5887" w:rsidRPr="00225673">
        <w:rPr>
          <w:color w:val="222222"/>
        </w:rPr>
        <w:t>на базе Института естественных наук и математики</w:t>
      </w:r>
      <w:r w:rsidR="0006382C" w:rsidRPr="00225673">
        <w:rPr>
          <w:color w:val="222222"/>
        </w:rPr>
        <w:t xml:space="preserve"> ХГУ им. Н.Ф. Катанова</w:t>
      </w:r>
      <w:r w:rsidR="009D5887" w:rsidRPr="00225673">
        <w:rPr>
          <w:color w:val="222222"/>
        </w:rPr>
        <w:t>.</w:t>
      </w:r>
    </w:p>
    <w:p w:rsidR="004B5EB0" w:rsidRPr="00225673" w:rsidRDefault="004B5EB0" w:rsidP="0070193B">
      <w:pPr>
        <w:jc w:val="both"/>
      </w:pPr>
    </w:p>
    <w:p w:rsidR="001E0AC2" w:rsidRPr="00225673" w:rsidRDefault="004B5EB0" w:rsidP="006F690A">
      <w:pPr>
        <w:numPr>
          <w:ilvl w:val="0"/>
          <w:numId w:val="1"/>
        </w:numPr>
        <w:tabs>
          <w:tab w:val="clear" w:pos="1080"/>
          <w:tab w:val="num" w:pos="-142"/>
        </w:tabs>
        <w:ind w:left="284" w:hanging="284"/>
        <w:jc w:val="both"/>
        <w:rPr>
          <w:b/>
        </w:rPr>
      </w:pPr>
      <w:r w:rsidRPr="00225673">
        <w:rPr>
          <w:b/>
        </w:rPr>
        <w:t xml:space="preserve">Цели и задачи </w:t>
      </w:r>
      <w:r w:rsidR="00CA454F" w:rsidRPr="00225673">
        <w:rPr>
          <w:b/>
        </w:rPr>
        <w:t>Конкурса</w:t>
      </w:r>
    </w:p>
    <w:p w:rsidR="0070193B" w:rsidRPr="00225673" w:rsidRDefault="004B5EB0" w:rsidP="0070193B">
      <w:pPr>
        <w:jc w:val="both"/>
        <w:rPr>
          <w:color w:val="222222"/>
        </w:rPr>
      </w:pPr>
      <w:r w:rsidRPr="00225673">
        <w:t>2.1. Основ</w:t>
      </w:r>
      <w:r w:rsidR="00AE00FA" w:rsidRPr="00225673">
        <w:t>ными целями</w:t>
      </w:r>
      <w:r w:rsidR="001E0AC2" w:rsidRPr="00225673">
        <w:t xml:space="preserve"> Конкурса </w:t>
      </w:r>
      <w:r w:rsidR="00AE00FA" w:rsidRPr="00225673">
        <w:t>являются</w:t>
      </w:r>
      <w:r w:rsidR="001E0AC2" w:rsidRPr="00225673">
        <w:t>:</w:t>
      </w:r>
      <w:r w:rsidR="009D5887" w:rsidRPr="00225673">
        <w:rPr>
          <w:b/>
        </w:rPr>
        <w:t xml:space="preserve"> </w:t>
      </w:r>
      <w:r w:rsidR="009D5887" w:rsidRPr="00225673">
        <w:rPr>
          <w:color w:val="222222"/>
        </w:rPr>
        <w:t>ф</w:t>
      </w:r>
      <w:r w:rsidR="0070193B" w:rsidRPr="00225673">
        <w:rPr>
          <w:color w:val="222222"/>
        </w:rPr>
        <w:t xml:space="preserve">ормирование активной гражданской позиции в сфере экологии у </w:t>
      </w:r>
      <w:r w:rsidR="009D5887" w:rsidRPr="00225673">
        <w:rPr>
          <w:color w:val="222222"/>
        </w:rPr>
        <w:t xml:space="preserve">российской </w:t>
      </w:r>
      <w:r w:rsidR="0070193B" w:rsidRPr="00225673">
        <w:rPr>
          <w:color w:val="222222"/>
        </w:rPr>
        <w:t>молодежи</w:t>
      </w:r>
      <w:r w:rsidR="009D5887" w:rsidRPr="00225673">
        <w:rPr>
          <w:color w:val="222222"/>
        </w:rPr>
        <w:t xml:space="preserve"> и п</w:t>
      </w:r>
      <w:r w:rsidR="0070193B" w:rsidRPr="00225673">
        <w:rPr>
          <w:color w:val="222222"/>
        </w:rPr>
        <w:t>ривлечение внимани</w:t>
      </w:r>
      <w:r w:rsidR="0006382C" w:rsidRPr="00225673">
        <w:rPr>
          <w:color w:val="222222"/>
        </w:rPr>
        <w:t>я</w:t>
      </w:r>
      <w:r w:rsidR="0070193B" w:rsidRPr="00225673">
        <w:rPr>
          <w:color w:val="222222"/>
        </w:rPr>
        <w:t xml:space="preserve"> к вопросам сохранения природного</w:t>
      </w:r>
      <w:r w:rsidR="009D5887" w:rsidRPr="00225673">
        <w:rPr>
          <w:color w:val="222222"/>
        </w:rPr>
        <w:t xml:space="preserve"> </w:t>
      </w:r>
      <w:r w:rsidR="0070193B" w:rsidRPr="00225673">
        <w:rPr>
          <w:color w:val="222222"/>
        </w:rPr>
        <w:t>наследия России.</w:t>
      </w:r>
    </w:p>
    <w:p w:rsidR="00BD529B" w:rsidRPr="00225673" w:rsidRDefault="004B5EB0" w:rsidP="0070193B">
      <w:pPr>
        <w:jc w:val="both"/>
        <w:rPr>
          <w:b/>
        </w:rPr>
      </w:pPr>
      <w:r w:rsidRPr="00225673">
        <w:t xml:space="preserve">2.2. </w:t>
      </w:r>
      <w:r w:rsidR="00BD529B" w:rsidRPr="00225673">
        <w:t>Задачи Конкурса</w:t>
      </w:r>
      <w:r w:rsidR="000E47AD" w:rsidRPr="00225673">
        <w:t>:</w:t>
      </w:r>
    </w:p>
    <w:p w:rsidR="00BD529B" w:rsidRPr="00225673" w:rsidRDefault="005D1B02" w:rsidP="0089703C">
      <w:pPr>
        <w:jc w:val="both"/>
      </w:pPr>
      <w:r w:rsidRPr="00225673">
        <w:t>–</w:t>
      </w:r>
      <w:r w:rsidR="00BD529B" w:rsidRPr="00225673">
        <w:t xml:space="preserve"> Раскрытие творческого потенциала </w:t>
      </w:r>
      <w:r w:rsidR="0006382C" w:rsidRPr="00225673">
        <w:t>обучающихся учебных заведений Республики Хакасия</w:t>
      </w:r>
      <w:r w:rsidR="00BD529B" w:rsidRPr="00225673">
        <w:t>;</w:t>
      </w:r>
    </w:p>
    <w:p w:rsidR="00BD529B" w:rsidRPr="00225673" w:rsidRDefault="005D1B02" w:rsidP="0089703C">
      <w:pPr>
        <w:jc w:val="both"/>
      </w:pPr>
      <w:r w:rsidRPr="00225673">
        <w:t>–</w:t>
      </w:r>
      <w:r w:rsidR="00BD529B" w:rsidRPr="00225673">
        <w:t xml:space="preserve"> Популяризация культурных традиций ХГУ</w:t>
      </w:r>
      <w:r w:rsidRPr="00225673">
        <w:t>.</w:t>
      </w:r>
    </w:p>
    <w:p w:rsidR="00BD529B" w:rsidRPr="00225673" w:rsidRDefault="00BD529B" w:rsidP="0089703C">
      <w:pPr>
        <w:jc w:val="both"/>
      </w:pPr>
    </w:p>
    <w:p w:rsidR="00CF2ADC" w:rsidRPr="00225673" w:rsidRDefault="00CF2ADC" w:rsidP="00225673">
      <w:pPr>
        <w:numPr>
          <w:ilvl w:val="0"/>
          <w:numId w:val="1"/>
        </w:numPr>
        <w:tabs>
          <w:tab w:val="clear" w:pos="1080"/>
          <w:tab w:val="num" w:pos="-142"/>
        </w:tabs>
        <w:ind w:left="284" w:hanging="284"/>
        <w:jc w:val="both"/>
        <w:rPr>
          <w:b/>
        </w:rPr>
      </w:pPr>
      <w:r w:rsidRPr="00225673">
        <w:rPr>
          <w:b/>
        </w:rPr>
        <w:t>Учредители и организаторы Конкурса</w:t>
      </w:r>
    </w:p>
    <w:p w:rsidR="00CF2ADC" w:rsidRPr="00225673" w:rsidRDefault="00CF2ADC" w:rsidP="00225673">
      <w:pPr>
        <w:jc w:val="both"/>
      </w:pPr>
      <w:r w:rsidRPr="00225673">
        <w:t xml:space="preserve">3.1. </w:t>
      </w:r>
      <w:r w:rsidR="00FB3D4E" w:rsidRPr="00225673">
        <w:t>Организатор Конкурса – кафедра химии и геоэкологии Института естественных наук и математики Хакасского государственного университета им. Н.Ф. Катанова.</w:t>
      </w:r>
      <w:r w:rsidRPr="00225673">
        <w:t xml:space="preserve"> </w:t>
      </w:r>
    </w:p>
    <w:p w:rsidR="00CF2ADC" w:rsidRPr="00225673" w:rsidRDefault="00CF2ADC" w:rsidP="00225673">
      <w:pPr>
        <w:jc w:val="both"/>
      </w:pPr>
    </w:p>
    <w:p w:rsidR="004B5EB0" w:rsidRPr="00225673" w:rsidRDefault="004B5EB0" w:rsidP="00225673">
      <w:pPr>
        <w:numPr>
          <w:ilvl w:val="0"/>
          <w:numId w:val="1"/>
        </w:numPr>
        <w:tabs>
          <w:tab w:val="clear" w:pos="1080"/>
          <w:tab w:val="num" w:pos="-142"/>
        </w:tabs>
        <w:ind w:left="284" w:hanging="284"/>
        <w:jc w:val="both"/>
        <w:rPr>
          <w:b/>
        </w:rPr>
      </w:pPr>
      <w:r w:rsidRPr="00225673">
        <w:rPr>
          <w:b/>
        </w:rPr>
        <w:t>Участники Конкурса</w:t>
      </w:r>
    </w:p>
    <w:p w:rsidR="00CA02D1" w:rsidRPr="00225673" w:rsidRDefault="00CA02D1" w:rsidP="00225673">
      <w:pPr>
        <w:autoSpaceDE w:val="0"/>
        <w:autoSpaceDN w:val="0"/>
        <w:adjustRightInd w:val="0"/>
        <w:jc w:val="both"/>
        <w:rPr>
          <w:color w:val="222222"/>
        </w:rPr>
      </w:pPr>
      <w:r w:rsidRPr="00225673">
        <w:rPr>
          <w:color w:val="222222"/>
        </w:rPr>
        <w:t>4.1. Участие в конкурсе осуществляется на бесплатной основе.</w:t>
      </w:r>
    </w:p>
    <w:p w:rsidR="00CA02D1" w:rsidRPr="00225673" w:rsidRDefault="00CA02D1" w:rsidP="00225673">
      <w:pPr>
        <w:autoSpaceDE w:val="0"/>
        <w:autoSpaceDN w:val="0"/>
        <w:adjustRightInd w:val="0"/>
        <w:jc w:val="both"/>
        <w:rPr>
          <w:color w:val="222222"/>
        </w:rPr>
      </w:pPr>
      <w:r w:rsidRPr="00225673">
        <w:rPr>
          <w:color w:val="222222"/>
        </w:rPr>
        <w:t>4.2. В конкурсе принимают участие студенты и школьники учебных заведений Республики Хакасии и сопредельных территорий.</w:t>
      </w:r>
    </w:p>
    <w:p w:rsidR="00CA02D1" w:rsidRPr="00225673" w:rsidRDefault="00CA02D1" w:rsidP="00225673">
      <w:pPr>
        <w:autoSpaceDE w:val="0"/>
        <w:autoSpaceDN w:val="0"/>
        <w:adjustRightInd w:val="0"/>
        <w:jc w:val="both"/>
        <w:rPr>
          <w:color w:val="222222"/>
        </w:rPr>
      </w:pPr>
      <w:r w:rsidRPr="00225673">
        <w:rPr>
          <w:color w:val="222222"/>
        </w:rPr>
        <w:t>4.3. На конкурс принимаются работы, выполненные индивидуально. Работы,</w:t>
      </w:r>
      <w:r w:rsidR="0006382C" w:rsidRPr="00225673">
        <w:rPr>
          <w:color w:val="222222"/>
        </w:rPr>
        <w:t xml:space="preserve"> </w:t>
      </w:r>
      <w:r w:rsidRPr="00225673">
        <w:rPr>
          <w:color w:val="222222"/>
        </w:rPr>
        <w:t>выполненные коллективом авторов, на конкурс не допускаются.</w:t>
      </w:r>
    </w:p>
    <w:p w:rsidR="004B5EB0" w:rsidRPr="00225673" w:rsidRDefault="00CA02D1" w:rsidP="00225673">
      <w:pPr>
        <w:jc w:val="both"/>
        <w:rPr>
          <w:color w:val="222222"/>
        </w:rPr>
      </w:pPr>
      <w:r w:rsidRPr="00225673">
        <w:rPr>
          <w:color w:val="222222"/>
        </w:rPr>
        <w:t xml:space="preserve">4.4. Один участник </w:t>
      </w:r>
      <w:r w:rsidR="00643845" w:rsidRPr="00225673">
        <w:rPr>
          <w:color w:val="222222"/>
        </w:rPr>
        <w:t xml:space="preserve">может </w:t>
      </w:r>
      <w:r w:rsidRPr="00225673">
        <w:rPr>
          <w:color w:val="222222"/>
        </w:rPr>
        <w:t>пред</w:t>
      </w:r>
      <w:r w:rsidR="00643845" w:rsidRPr="00225673">
        <w:rPr>
          <w:color w:val="222222"/>
        </w:rPr>
        <w:t>ставить</w:t>
      </w:r>
      <w:r w:rsidRPr="00225673">
        <w:rPr>
          <w:color w:val="222222"/>
        </w:rPr>
        <w:t xml:space="preserve"> на конкурс </w:t>
      </w:r>
      <w:r w:rsidR="00B1685F" w:rsidRPr="00225673">
        <w:rPr>
          <w:color w:val="222222"/>
        </w:rPr>
        <w:t xml:space="preserve">не более </w:t>
      </w:r>
      <w:r w:rsidRPr="00225673">
        <w:rPr>
          <w:color w:val="222222"/>
        </w:rPr>
        <w:t>одн</w:t>
      </w:r>
      <w:r w:rsidR="00B1685F" w:rsidRPr="00225673">
        <w:rPr>
          <w:color w:val="222222"/>
        </w:rPr>
        <w:t>ой</w:t>
      </w:r>
      <w:r w:rsidRPr="00225673">
        <w:rPr>
          <w:color w:val="222222"/>
        </w:rPr>
        <w:t xml:space="preserve"> работ</w:t>
      </w:r>
      <w:r w:rsidR="00B1685F" w:rsidRPr="00225673">
        <w:rPr>
          <w:color w:val="222222"/>
        </w:rPr>
        <w:t>ы</w:t>
      </w:r>
      <w:r w:rsidR="00643845" w:rsidRPr="00225673">
        <w:rPr>
          <w:color w:val="222222"/>
        </w:rPr>
        <w:t xml:space="preserve"> в каждой номинации конкурса</w:t>
      </w:r>
      <w:r w:rsidRPr="00225673">
        <w:rPr>
          <w:color w:val="222222"/>
        </w:rPr>
        <w:t>.</w:t>
      </w:r>
    </w:p>
    <w:p w:rsidR="00CA02D1" w:rsidRPr="00225673" w:rsidRDefault="00CA02D1" w:rsidP="00225673">
      <w:pPr>
        <w:jc w:val="both"/>
      </w:pPr>
    </w:p>
    <w:p w:rsidR="004B5EB0" w:rsidRPr="00225673" w:rsidRDefault="004B5EB0" w:rsidP="00225673">
      <w:pPr>
        <w:numPr>
          <w:ilvl w:val="0"/>
          <w:numId w:val="1"/>
        </w:numPr>
        <w:tabs>
          <w:tab w:val="clear" w:pos="1080"/>
          <w:tab w:val="num" w:pos="-284"/>
        </w:tabs>
        <w:ind w:left="284" w:hanging="284"/>
        <w:jc w:val="both"/>
        <w:rPr>
          <w:b/>
        </w:rPr>
      </w:pPr>
      <w:r w:rsidRPr="00225673">
        <w:rPr>
          <w:b/>
        </w:rPr>
        <w:t>Условия проведения Конкурса</w:t>
      </w:r>
    </w:p>
    <w:p w:rsidR="003A0FEB" w:rsidRPr="00225673" w:rsidRDefault="00CA02D1" w:rsidP="00225673">
      <w:pPr>
        <w:jc w:val="both"/>
      </w:pPr>
      <w:r w:rsidRPr="00225673">
        <w:rPr>
          <w:color w:val="222222"/>
        </w:rPr>
        <w:t xml:space="preserve">5.1. На конкурс принимаются работы, соответствующие </w:t>
      </w:r>
      <w:r w:rsidR="00853998" w:rsidRPr="00225673">
        <w:rPr>
          <w:color w:val="222222"/>
        </w:rPr>
        <w:t xml:space="preserve">трем </w:t>
      </w:r>
      <w:r w:rsidR="00643845" w:rsidRPr="00225673">
        <w:rPr>
          <w:color w:val="222222"/>
        </w:rPr>
        <w:t>заявленным</w:t>
      </w:r>
      <w:r w:rsidRPr="00225673">
        <w:rPr>
          <w:color w:val="222222"/>
        </w:rPr>
        <w:t xml:space="preserve"> </w:t>
      </w:r>
      <w:r w:rsidR="00643845" w:rsidRPr="00225673">
        <w:rPr>
          <w:color w:val="222222"/>
        </w:rPr>
        <w:t>номинациям:</w:t>
      </w:r>
      <w:r w:rsidRPr="00225673">
        <w:rPr>
          <w:color w:val="222222"/>
        </w:rPr>
        <w:t xml:space="preserve"> </w:t>
      </w:r>
      <w:r w:rsidR="003A0FEB" w:rsidRPr="00225673">
        <w:rPr>
          <w:color w:val="222222"/>
        </w:rPr>
        <w:t>«</w:t>
      </w:r>
      <w:r w:rsidR="003A0FEB" w:rsidRPr="00225673">
        <w:t>Вторая жизнь вещам», «Разрушаем планету – разрушаем себя», «</w:t>
      </w:r>
      <w:r w:rsidR="00853998" w:rsidRPr="00225673">
        <w:t>Роль педагога и наставника в экологическом воспитании</w:t>
      </w:r>
      <w:r w:rsidR="003A0FEB" w:rsidRPr="00225673">
        <w:t>»</w:t>
      </w:r>
      <w:r w:rsidR="00853998" w:rsidRPr="00225673">
        <w:t>.</w:t>
      </w:r>
    </w:p>
    <w:p w:rsidR="00CA02D1" w:rsidRPr="00225673" w:rsidRDefault="00CA02D1" w:rsidP="00225673">
      <w:pPr>
        <w:autoSpaceDE w:val="0"/>
        <w:autoSpaceDN w:val="0"/>
        <w:adjustRightInd w:val="0"/>
        <w:jc w:val="both"/>
        <w:rPr>
          <w:color w:val="222222"/>
        </w:rPr>
      </w:pPr>
      <w:r w:rsidRPr="00225673">
        <w:rPr>
          <w:color w:val="222222"/>
        </w:rPr>
        <w:t xml:space="preserve">5.2. Работа должна соответствовать жанру </w:t>
      </w:r>
      <w:r w:rsidR="00853998" w:rsidRPr="00225673">
        <w:rPr>
          <w:color w:val="222222"/>
        </w:rPr>
        <w:t>листовки</w:t>
      </w:r>
      <w:r w:rsidRPr="00225673">
        <w:rPr>
          <w:color w:val="222222"/>
        </w:rPr>
        <w:t xml:space="preserve">. </w:t>
      </w:r>
    </w:p>
    <w:p w:rsidR="00CA02D1" w:rsidRPr="00225673" w:rsidRDefault="00CA02D1" w:rsidP="00225673">
      <w:pPr>
        <w:autoSpaceDE w:val="0"/>
        <w:autoSpaceDN w:val="0"/>
        <w:adjustRightInd w:val="0"/>
        <w:jc w:val="both"/>
        <w:rPr>
          <w:color w:val="222222"/>
        </w:rPr>
      </w:pPr>
      <w:r w:rsidRPr="00225673">
        <w:rPr>
          <w:color w:val="222222"/>
        </w:rPr>
        <w:t xml:space="preserve">5.3. </w:t>
      </w:r>
      <w:r w:rsidR="005402C1" w:rsidRPr="00225673">
        <w:rPr>
          <w:color w:val="222222"/>
        </w:rPr>
        <w:t>Экологическая листовка</w:t>
      </w:r>
      <w:r w:rsidRPr="00225673">
        <w:rPr>
          <w:color w:val="222222"/>
        </w:rPr>
        <w:t xml:space="preserve"> подается как авторский продукт, не содержащий в себе ни полностью, ни</w:t>
      </w:r>
      <w:r w:rsidR="005402C1" w:rsidRPr="00225673">
        <w:rPr>
          <w:color w:val="222222"/>
        </w:rPr>
        <w:t xml:space="preserve"> </w:t>
      </w:r>
      <w:r w:rsidRPr="00225673">
        <w:rPr>
          <w:color w:val="222222"/>
        </w:rPr>
        <w:t>частично элементов плагиата.</w:t>
      </w:r>
    </w:p>
    <w:p w:rsidR="002C63B9" w:rsidRPr="00225673" w:rsidRDefault="002C63B9" w:rsidP="00225673">
      <w:pPr>
        <w:autoSpaceDE w:val="0"/>
        <w:autoSpaceDN w:val="0"/>
        <w:adjustRightInd w:val="0"/>
        <w:jc w:val="both"/>
        <w:rPr>
          <w:b/>
          <w:bCs/>
          <w:color w:val="222222"/>
        </w:rPr>
      </w:pPr>
      <w:r w:rsidRPr="00225673">
        <w:rPr>
          <w:b/>
          <w:bCs/>
          <w:color w:val="222222"/>
        </w:rPr>
        <w:lastRenderedPageBreak/>
        <w:t xml:space="preserve">6. </w:t>
      </w:r>
      <w:r w:rsidR="00595EB7" w:rsidRPr="00225673">
        <w:rPr>
          <w:b/>
          <w:bCs/>
          <w:color w:val="222222"/>
        </w:rPr>
        <w:t>Требования</w:t>
      </w:r>
      <w:r w:rsidRPr="00225673">
        <w:rPr>
          <w:b/>
          <w:bCs/>
          <w:color w:val="222222"/>
        </w:rPr>
        <w:t xml:space="preserve"> </w:t>
      </w:r>
      <w:r w:rsidR="00595EB7" w:rsidRPr="00225673">
        <w:rPr>
          <w:b/>
          <w:bCs/>
          <w:color w:val="222222"/>
        </w:rPr>
        <w:t>к</w:t>
      </w:r>
      <w:r w:rsidRPr="00225673">
        <w:rPr>
          <w:b/>
          <w:bCs/>
          <w:color w:val="222222"/>
        </w:rPr>
        <w:t xml:space="preserve"> </w:t>
      </w:r>
      <w:r w:rsidR="00595EB7" w:rsidRPr="00225673">
        <w:rPr>
          <w:b/>
          <w:bCs/>
          <w:color w:val="222222"/>
        </w:rPr>
        <w:t>оформлению</w:t>
      </w:r>
      <w:r w:rsidRPr="00225673">
        <w:rPr>
          <w:b/>
          <w:bCs/>
          <w:color w:val="222222"/>
        </w:rPr>
        <w:t xml:space="preserve"> </w:t>
      </w:r>
      <w:r w:rsidR="00595EB7" w:rsidRPr="00225673">
        <w:rPr>
          <w:b/>
          <w:bCs/>
          <w:color w:val="222222"/>
        </w:rPr>
        <w:t>конкурсной</w:t>
      </w:r>
      <w:r w:rsidRPr="00225673">
        <w:rPr>
          <w:b/>
          <w:bCs/>
          <w:color w:val="222222"/>
        </w:rPr>
        <w:t xml:space="preserve"> </w:t>
      </w:r>
      <w:r w:rsidR="00595EB7" w:rsidRPr="00225673">
        <w:rPr>
          <w:b/>
          <w:bCs/>
          <w:color w:val="222222"/>
        </w:rPr>
        <w:t>работы</w:t>
      </w:r>
    </w:p>
    <w:p w:rsidR="002C63B9" w:rsidRPr="00225673" w:rsidRDefault="00595EB7" w:rsidP="00225673">
      <w:pPr>
        <w:autoSpaceDE w:val="0"/>
        <w:autoSpaceDN w:val="0"/>
        <w:adjustRightInd w:val="0"/>
        <w:jc w:val="both"/>
        <w:rPr>
          <w:color w:val="222222"/>
        </w:rPr>
      </w:pPr>
      <w:r w:rsidRPr="00225673">
        <w:rPr>
          <w:color w:val="222222"/>
        </w:rPr>
        <w:t>6</w:t>
      </w:r>
      <w:r w:rsidR="002C63B9" w:rsidRPr="00225673">
        <w:rPr>
          <w:color w:val="222222"/>
        </w:rPr>
        <w:t>.1. Конкурсные работы предоставляются на русском языке.</w:t>
      </w:r>
    </w:p>
    <w:p w:rsidR="002C63B9" w:rsidRPr="00225673" w:rsidRDefault="00595EB7" w:rsidP="00225673">
      <w:pPr>
        <w:autoSpaceDE w:val="0"/>
        <w:autoSpaceDN w:val="0"/>
        <w:adjustRightInd w:val="0"/>
        <w:jc w:val="both"/>
        <w:rPr>
          <w:color w:val="222222"/>
        </w:rPr>
      </w:pPr>
      <w:r w:rsidRPr="00225673">
        <w:rPr>
          <w:color w:val="222222"/>
        </w:rPr>
        <w:t>6</w:t>
      </w:r>
      <w:r w:rsidR="005402C1" w:rsidRPr="00225673">
        <w:rPr>
          <w:color w:val="222222"/>
        </w:rPr>
        <w:t>.2. Оформление конкурсной листовки</w:t>
      </w:r>
      <w:r w:rsidR="002C63B9" w:rsidRPr="00225673">
        <w:rPr>
          <w:color w:val="222222"/>
        </w:rPr>
        <w:t xml:space="preserve"> должно отвечать следующим требованиям:</w:t>
      </w:r>
    </w:p>
    <w:p w:rsidR="005402C1" w:rsidRPr="00225673" w:rsidRDefault="005402C1" w:rsidP="00225673">
      <w:pPr>
        <w:autoSpaceDE w:val="0"/>
        <w:autoSpaceDN w:val="0"/>
        <w:adjustRightInd w:val="0"/>
        <w:jc w:val="both"/>
        <w:rPr>
          <w:color w:val="222222"/>
        </w:rPr>
      </w:pPr>
      <w:r w:rsidRPr="00225673">
        <w:rPr>
          <w:color w:val="222222"/>
        </w:rPr>
        <w:t xml:space="preserve">1.Содержать определенную мысль (идею). Чем проще эта мысль, чем яснее она изложена, тем больше шансов, что ее поймут и примут. </w:t>
      </w:r>
    </w:p>
    <w:p w:rsidR="005402C1" w:rsidRPr="00225673" w:rsidRDefault="005402C1" w:rsidP="00225673">
      <w:pPr>
        <w:autoSpaceDE w:val="0"/>
        <w:autoSpaceDN w:val="0"/>
        <w:adjustRightInd w:val="0"/>
        <w:jc w:val="both"/>
        <w:rPr>
          <w:color w:val="222222"/>
        </w:rPr>
      </w:pPr>
      <w:r w:rsidRPr="00225673">
        <w:rPr>
          <w:color w:val="222222"/>
        </w:rPr>
        <w:t>2.Нельзя также перегружать текст и оформление листовки деталями;</w:t>
      </w:r>
    </w:p>
    <w:p w:rsidR="005402C1" w:rsidRPr="00225673" w:rsidRDefault="005402C1" w:rsidP="00225673">
      <w:pPr>
        <w:autoSpaceDE w:val="0"/>
        <w:autoSpaceDN w:val="0"/>
        <w:adjustRightInd w:val="0"/>
        <w:jc w:val="both"/>
        <w:rPr>
          <w:color w:val="222222"/>
        </w:rPr>
      </w:pPr>
      <w:r w:rsidRPr="00225673">
        <w:rPr>
          <w:color w:val="222222"/>
        </w:rPr>
        <w:t>3. Листовка, несмотря на свою краткость, должна иметь четкую композиционную и логическую структуру. Это достигается хорошо продуманной логикой изложения материала;</w:t>
      </w:r>
    </w:p>
    <w:p w:rsidR="005402C1" w:rsidRPr="00225673" w:rsidRDefault="005402C1" w:rsidP="00225673">
      <w:pPr>
        <w:autoSpaceDE w:val="0"/>
        <w:autoSpaceDN w:val="0"/>
        <w:adjustRightInd w:val="0"/>
        <w:jc w:val="both"/>
        <w:rPr>
          <w:color w:val="222222"/>
        </w:rPr>
      </w:pPr>
      <w:r w:rsidRPr="00225673">
        <w:rPr>
          <w:color w:val="222222"/>
        </w:rPr>
        <w:t>4. Листовку необходимо оформлять так, чтобы она привлекала к себе внимание и вызывала желание ее прочесть. Для этого следует умело использовать яркие, броские иллюстрации (фотографии, рисунки, схемы), подбирать цвет бумаги и краски, различные шрифты и т.д. Размер шрифта не должен быть меньше шрифта пишущей машинки, иначе те</w:t>
      </w:r>
      <w:proofErr w:type="gramStart"/>
      <w:r w:rsidRPr="00225673">
        <w:rPr>
          <w:color w:val="222222"/>
        </w:rPr>
        <w:t>кст ст</w:t>
      </w:r>
      <w:proofErr w:type="gramEnd"/>
      <w:r w:rsidRPr="00225673">
        <w:rPr>
          <w:color w:val="222222"/>
        </w:rPr>
        <w:t>ановится трудным для восприятия. Чем крупнее шрифт, тем легче читать листовку.</w:t>
      </w:r>
    </w:p>
    <w:p w:rsidR="002C63B9" w:rsidRPr="00225673" w:rsidRDefault="00595EB7" w:rsidP="00225673">
      <w:pPr>
        <w:autoSpaceDE w:val="0"/>
        <w:autoSpaceDN w:val="0"/>
        <w:adjustRightInd w:val="0"/>
        <w:jc w:val="both"/>
        <w:rPr>
          <w:color w:val="222222"/>
        </w:rPr>
      </w:pPr>
      <w:r w:rsidRPr="00225673">
        <w:rPr>
          <w:color w:val="222222"/>
        </w:rPr>
        <w:t>6</w:t>
      </w:r>
      <w:r w:rsidR="002C63B9" w:rsidRPr="00225673">
        <w:rPr>
          <w:color w:val="222222"/>
        </w:rPr>
        <w:t xml:space="preserve">.3. Работа </w:t>
      </w:r>
      <w:r w:rsidR="005402C1" w:rsidRPr="00225673">
        <w:rPr>
          <w:color w:val="222222"/>
        </w:rPr>
        <w:t>может</w:t>
      </w:r>
      <w:r w:rsidR="002C63B9" w:rsidRPr="00225673">
        <w:rPr>
          <w:color w:val="222222"/>
        </w:rPr>
        <w:t xml:space="preserve"> быть представлена в </w:t>
      </w:r>
      <w:r w:rsidRPr="00225673">
        <w:rPr>
          <w:color w:val="222222"/>
        </w:rPr>
        <w:t>печатном или электронном</w:t>
      </w:r>
      <w:r w:rsidR="002C63B9" w:rsidRPr="00225673">
        <w:rPr>
          <w:color w:val="222222"/>
        </w:rPr>
        <w:t xml:space="preserve"> виде</w:t>
      </w:r>
      <w:r w:rsidR="005402C1" w:rsidRPr="00225673">
        <w:rPr>
          <w:color w:val="222222"/>
        </w:rPr>
        <w:t>.</w:t>
      </w:r>
    </w:p>
    <w:p w:rsidR="002C63B9" w:rsidRPr="00225673" w:rsidRDefault="00595EB7" w:rsidP="00225673">
      <w:pPr>
        <w:autoSpaceDE w:val="0"/>
        <w:autoSpaceDN w:val="0"/>
        <w:adjustRightInd w:val="0"/>
        <w:jc w:val="both"/>
        <w:rPr>
          <w:color w:val="222222"/>
        </w:rPr>
      </w:pPr>
      <w:r w:rsidRPr="00225673">
        <w:rPr>
          <w:color w:val="222222"/>
        </w:rPr>
        <w:t>6</w:t>
      </w:r>
      <w:r w:rsidR="002C63B9" w:rsidRPr="00225673">
        <w:rPr>
          <w:color w:val="222222"/>
        </w:rPr>
        <w:t>.4. Работы, не отвечающие указанным требованиям, к участию в конкурсе не</w:t>
      </w:r>
      <w:r w:rsidRPr="00225673">
        <w:rPr>
          <w:color w:val="222222"/>
        </w:rPr>
        <w:t xml:space="preserve"> </w:t>
      </w:r>
      <w:r w:rsidR="002C63B9" w:rsidRPr="00225673">
        <w:rPr>
          <w:color w:val="222222"/>
        </w:rPr>
        <w:t>допускаются.</w:t>
      </w:r>
    </w:p>
    <w:p w:rsidR="002C63B9" w:rsidRPr="00225673" w:rsidRDefault="00595EB7" w:rsidP="00225673">
      <w:pPr>
        <w:autoSpaceDE w:val="0"/>
        <w:autoSpaceDN w:val="0"/>
        <w:adjustRightInd w:val="0"/>
        <w:jc w:val="both"/>
        <w:rPr>
          <w:b/>
          <w:bCs/>
          <w:color w:val="222222"/>
        </w:rPr>
      </w:pPr>
      <w:r w:rsidRPr="00225673">
        <w:rPr>
          <w:b/>
          <w:bCs/>
          <w:color w:val="222222"/>
        </w:rPr>
        <w:t>7</w:t>
      </w:r>
      <w:r w:rsidR="002C63B9" w:rsidRPr="00225673">
        <w:rPr>
          <w:b/>
          <w:bCs/>
          <w:color w:val="222222"/>
        </w:rPr>
        <w:t xml:space="preserve">. </w:t>
      </w:r>
      <w:r w:rsidRPr="00225673">
        <w:rPr>
          <w:b/>
          <w:bCs/>
          <w:color w:val="222222"/>
        </w:rPr>
        <w:t>Сроки</w:t>
      </w:r>
      <w:r w:rsidR="002C63B9" w:rsidRPr="00225673">
        <w:rPr>
          <w:b/>
          <w:bCs/>
          <w:color w:val="222222"/>
        </w:rPr>
        <w:t xml:space="preserve"> </w:t>
      </w:r>
      <w:r w:rsidRPr="00225673">
        <w:rPr>
          <w:b/>
          <w:bCs/>
          <w:color w:val="222222"/>
        </w:rPr>
        <w:t>проведения</w:t>
      </w:r>
      <w:r w:rsidR="002C63B9" w:rsidRPr="00225673">
        <w:rPr>
          <w:b/>
          <w:bCs/>
          <w:color w:val="222222"/>
        </w:rPr>
        <w:t xml:space="preserve"> </w:t>
      </w:r>
      <w:r w:rsidRPr="00225673">
        <w:rPr>
          <w:b/>
          <w:bCs/>
          <w:color w:val="222222"/>
        </w:rPr>
        <w:t>конкурса</w:t>
      </w:r>
    </w:p>
    <w:p w:rsidR="002C63B9" w:rsidRPr="00225673" w:rsidRDefault="00595EB7" w:rsidP="00225673">
      <w:pPr>
        <w:autoSpaceDE w:val="0"/>
        <w:autoSpaceDN w:val="0"/>
        <w:adjustRightInd w:val="0"/>
        <w:jc w:val="both"/>
        <w:rPr>
          <w:color w:val="222222"/>
        </w:rPr>
      </w:pPr>
      <w:r w:rsidRPr="00225673">
        <w:rPr>
          <w:color w:val="222222"/>
        </w:rPr>
        <w:t>7</w:t>
      </w:r>
      <w:r w:rsidR="002C63B9" w:rsidRPr="00225673">
        <w:rPr>
          <w:color w:val="222222"/>
        </w:rPr>
        <w:t xml:space="preserve">.1. Прием конкурсных работ осуществляется </w:t>
      </w:r>
      <w:r w:rsidR="002C63B9" w:rsidRPr="00225673">
        <w:rPr>
          <w:b/>
          <w:bCs/>
          <w:color w:val="222222"/>
        </w:rPr>
        <w:t xml:space="preserve">с </w:t>
      </w:r>
      <w:r w:rsidR="003D230B" w:rsidRPr="00225673">
        <w:t xml:space="preserve">27 марта – 06 апреля </w:t>
      </w:r>
      <w:r w:rsidR="0006382C" w:rsidRPr="00225673">
        <w:rPr>
          <w:b/>
          <w:bCs/>
          <w:color w:val="222222"/>
        </w:rPr>
        <w:t>(</w:t>
      </w:r>
      <w:r w:rsidR="0006382C" w:rsidRPr="00225673">
        <w:rPr>
          <w:color w:val="222222"/>
        </w:rPr>
        <w:t xml:space="preserve">включительно) </w:t>
      </w:r>
      <w:r w:rsidR="0006382C" w:rsidRPr="00225673">
        <w:rPr>
          <w:color w:val="222222"/>
        </w:rPr>
        <w:br/>
      </w:r>
      <w:r w:rsidR="0006382C" w:rsidRPr="00225673">
        <w:rPr>
          <w:b/>
          <w:bCs/>
          <w:color w:val="222222"/>
        </w:rPr>
        <w:t>20</w:t>
      </w:r>
      <w:r w:rsidR="003D230B" w:rsidRPr="00225673">
        <w:rPr>
          <w:b/>
          <w:bCs/>
          <w:color w:val="222222"/>
        </w:rPr>
        <w:t>23</w:t>
      </w:r>
      <w:r w:rsidR="0006382C" w:rsidRPr="00225673">
        <w:rPr>
          <w:b/>
          <w:bCs/>
          <w:color w:val="222222"/>
        </w:rPr>
        <w:t xml:space="preserve"> года</w:t>
      </w:r>
      <w:r w:rsidR="002C63B9" w:rsidRPr="00225673">
        <w:rPr>
          <w:color w:val="222222"/>
        </w:rPr>
        <w:t xml:space="preserve">. </w:t>
      </w:r>
      <w:r w:rsidR="0006382C" w:rsidRPr="00225673">
        <w:rPr>
          <w:color w:val="222222"/>
        </w:rPr>
        <w:t xml:space="preserve"> </w:t>
      </w:r>
      <w:r w:rsidR="002C63B9" w:rsidRPr="00225673">
        <w:rPr>
          <w:color w:val="222222"/>
        </w:rPr>
        <w:t>Работы, полученные после указанного срока, конкурсной</w:t>
      </w:r>
      <w:r w:rsidRPr="00225673">
        <w:rPr>
          <w:color w:val="222222"/>
        </w:rPr>
        <w:t xml:space="preserve"> </w:t>
      </w:r>
      <w:r w:rsidR="002C63B9" w:rsidRPr="00225673">
        <w:rPr>
          <w:color w:val="222222"/>
        </w:rPr>
        <w:t>комиссией не рассматриваются.</w:t>
      </w:r>
    </w:p>
    <w:p w:rsidR="002C63B9" w:rsidRPr="00225673" w:rsidRDefault="00595EB7" w:rsidP="00225673">
      <w:pPr>
        <w:autoSpaceDE w:val="0"/>
        <w:autoSpaceDN w:val="0"/>
        <w:adjustRightInd w:val="0"/>
        <w:jc w:val="both"/>
        <w:rPr>
          <w:color w:val="222222"/>
        </w:rPr>
      </w:pPr>
      <w:r w:rsidRPr="00225673">
        <w:rPr>
          <w:iCs/>
          <w:color w:val="222222"/>
        </w:rPr>
        <w:t>7</w:t>
      </w:r>
      <w:r w:rsidR="002C63B9" w:rsidRPr="00225673">
        <w:rPr>
          <w:color w:val="222222"/>
        </w:rPr>
        <w:t>.2. Оглашение результатов конкурса осуществляется путем размещения</w:t>
      </w:r>
    </w:p>
    <w:p w:rsidR="002C63B9" w:rsidRPr="00225673" w:rsidRDefault="002C63B9" w:rsidP="00225673">
      <w:pPr>
        <w:autoSpaceDE w:val="0"/>
        <w:autoSpaceDN w:val="0"/>
        <w:adjustRightInd w:val="0"/>
        <w:jc w:val="both"/>
        <w:rPr>
          <w:color w:val="222222"/>
        </w:rPr>
      </w:pPr>
      <w:r w:rsidRPr="00225673">
        <w:rPr>
          <w:color w:val="222222"/>
        </w:rPr>
        <w:t xml:space="preserve">информационного сообщения на сайте </w:t>
      </w:r>
      <w:r w:rsidR="00595EB7" w:rsidRPr="00225673">
        <w:rPr>
          <w:color w:val="222222"/>
        </w:rPr>
        <w:t>Института естественных наук и математики ХГУ им. Н.Ф. Катанова.</w:t>
      </w:r>
    </w:p>
    <w:p w:rsidR="002C63B9" w:rsidRPr="00225673" w:rsidRDefault="00595EB7" w:rsidP="00225673">
      <w:pPr>
        <w:autoSpaceDE w:val="0"/>
        <w:autoSpaceDN w:val="0"/>
        <w:adjustRightInd w:val="0"/>
        <w:jc w:val="both"/>
        <w:rPr>
          <w:b/>
          <w:bCs/>
          <w:color w:val="222222"/>
        </w:rPr>
      </w:pPr>
      <w:r w:rsidRPr="00225673">
        <w:rPr>
          <w:b/>
          <w:bCs/>
          <w:color w:val="222222"/>
        </w:rPr>
        <w:t>8</w:t>
      </w:r>
      <w:r w:rsidR="002C63B9" w:rsidRPr="00225673">
        <w:rPr>
          <w:b/>
          <w:bCs/>
          <w:color w:val="222222"/>
        </w:rPr>
        <w:t xml:space="preserve">. </w:t>
      </w:r>
      <w:r w:rsidRPr="00225673">
        <w:rPr>
          <w:b/>
          <w:bCs/>
          <w:color w:val="222222"/>
        </w:rPr>
        <w:t>Порядок</w:t>
      </w:r>
      <w:r w:rsidR="002C63B9" w:rsidRPr="00225673">
        <w:rPr>
          <w:b/>
          <w:bCs/>
          <w:color w:val="222222"/>
        </w:rPr>
        <w:t xml:space="preserve"> </w:t>
      </w:r>
      <w:r w:rsidRPr="00225673">
        <w:rPr>
          <w:b/>
          <w:bCs/>
          <w:color w:val="222222"/>
        </w:rPr>
        <w:t>проведения</w:t>
      </w:r>
      <w:r w:rsidR="002C63B9" w:rsidRPr="00225673">
        <w:rPr>
          <w:b/>
          <w:bCs/>
          <w:color w:val="222222"/>
        </w:rPr>
        <w:t xml:space="preserve"> </w:t>
      </w:r>
      <w:r w:rsidRPr="00225673">
        <w:rPr>
          <w:b/>
          <w:bCs/>
          <w:color w:val="222222"/>
        </w:rPr>
        <w:t>и</w:t>
      </w:r>
      <w:r w:rsidR="002C63B9" w:rsidRPr="00225673">
        <w:rPr>
          <w:b/>
          <w:bCs/>
          <w:color w:val="222222"/>
        </w:rPr>
        <w:t xml:space="preserve"> </w:t>
      </w:r>
      <w:r w:rsidRPr="00225673">
        <w:rPr>
          <w:b/>
          <w:bCs/>
          <w:color w:val="222222"/>
        </w:rPr>
        <w:t>подведения</w:t>
      </w:r>
      <w:r w:rsidR="002C63B9" w:rsidRPr="00225673">
        <w:rPr>
          <w:b/>
          <w:bCs/>
          <w:color w:val="222222"/>
        </w:rPr>
        <w:t xml:space="preserve"> </w:t>
      </w:r>
      <w:r w:rsidRPr="00225673">
        <w:rPr>
          <w:b/>
          <w:bCs/>
          <w:color w:val="222222"/>
        </w:rPr>
        <w:t>итогов</w:t>
      </w:r>
      <w:r w:rsidR="002C63B9" w:rsidRPr="00225673">
        <w:rPr>
          <w:b/>
          <w:bCs/>
          <w:color w:val="222222"/>
        </w:rPr>
        <w:t xml:space="preserve"> </w:t>
      </w:r>
      <w:r w:rsidRPr="00225673">
        <w:rPr>
          <w:b/>
          <w:bCs/>
          <w:color w:val="222222"/>
        </w:rPr>
        <w:t>конкурса</w:t>
      </w:r>
    </w:p>
    <w:p w:rsidR="002C63B9" w:rsidRPr="00225673" w:rsidRDefault="00326AEE" w:rsidP="00225673">
      <w:pPr>
        <w:autoSpaceDE w:val="0"/>
        <w:autoSpaceDN w:val="0"/>
        <w:adjustRightInd w:val="0"/>
        <w:jc w:val="both"/>
        <w:rPr>
          <w:color w:val="222222"/>
        </w:rPr>
      </w:pPr>
      <w:r w:rsidRPr="00225673">
        <w:rPr>
          <w:color w:val="222222"/>
        </w:rPr>
        <w:t>8</w:t>
      </w:r>
      <w:r w:rsidR="002C63B9" w:rsidRPr="00225673">
        <w:rPr>
          <w:color w:val="222222"/>
        </w:rPr>
        <w:t>.1. Конкурс проводится в заочной форме.</w:t>
      </w:r>
    </w:p>
    <w:p w:rsidR="002C63B9" w:rsidRPr="00225673" w:rsidRDefault="00326AEE" w:rsidP="00225673">
      <w:pPr>
        <w:autoSpaceDE w:val="0"/>
        <w:autoSpaceDN w:val="0"/>
        <w:adjustRightInd w:val="0"/>
        <w:jc w:val="both"/>
        <w:rPr>
          <w:color w:val="222222"/>
        </w:rPr>
      </w:pPr>
      <w:r w:rsidRPr="00225673">
        <w:rPr>
          <w:color w:val="222222"/>
        </w:rPr>
        <w:t>8</w:t>
      </w:r>
      <w:r w:rsidR="002C63B9" w:rsidRPr="00225673">
        <w:rPr>
          <w:color w:val="222222"/>
        </w:rPr>
        <w:t xml:space="preserve">.2. Для участия в конкурсе </w:t>
      </w:r>
      <w:r w:rsidR="00595EB7" w:rsidRPr="00225673">
        <w:rPr>
          <w:color w:val="222222"/>
        </w:rPr>
        <w:t>обучающийся</w:t>
      </w:r>
      <w:r w:rsidR="002C63B9" w:rsidRPr="00225673">
        <w:rPr>
          <w:color w:val="222222"/>
        </w:rPr>
        <w:t xml:space="preserve"> направляет работу в адрес </w:t>
      </w:r>
      <w:proofErr w:type="gramStart"/>
      <w:r w:rsidR="002C63B9" w:rsidRPr="00225673">
        <w:rPr>
          <w:color w:val="222222"/>
        </w:rPr>
        <w:t>конкурсной</w:t>
      </w:r>
      <w:proofErr w:type="gramEnd"/>
    </w:p>
    <w:p w:rsidR="002C63B9" w:rsidRPr="00225673" w:rsidRDefault="002C63B9" w:rsidP="00225673">
      <w:pPr>
        <w:autoSpaceDE w:val="0"/>
        <w:autoSpaceDN w:val="0"/>
        <w:adjustRightInd w:val="0"/>
        <w:jc w:val="both"/>
        <w:rPr>
          <w:color w:val="222222"/>
        </w:rPr>
      </w:pPr>
      <w:r w:rsidRPr="00225673">
        <w:rPr>
          <w:color w:val="222222"/>
        </w:rPr>
        <w:t>комиссии в рамках установленного периода.</w:t>
      </w:r>
    </w:p>
    <w:p w:rsidR="002C63B9" w:rsidRPr="00225673" w:rsidRDefault="00326AEE" w:rsidP="00225673">
      <w:pPr>
        <w:autoSpaceDE w:val="0"/>
        <w:autoSpaceDN w:val="0"/>
        <w:adjustRightInd w:val="0"/>
        <w:jc w:val="both"/>
        <w:rPr>
          <w:color w:val="222222"/>
        </w:rPr>
      </w:pPr>
      <w:r w:rsidRPr="00225673">
        <w:rPr>
          <w:color w:val="222222"/>
        </w:rPr>
        <w:t>8</w:t>
      </w:r>
      <w:r w:rsidR="002C63B9" w:rsidRPr="00225673">
        <w:rPr>
          <w:color w:val="222222"/>
        </w:rPr>
        <w:t xml:space="preserve">.3. Конкурсные работы принимаются в </w:t>
      </w:r>
      <w:r w:rsidR="0006382C" w:rsidRPr="00225673">
        <w:rPr>
          <w:color w:val="222222"/>
        </w:rPr>
        <w:t xml:space="preserve">печатном или </w:t>
      </w:r>
      <w:r w:rsidR="002C63B9" w:rsidRPr="00225673">
        <w:rPr>
          <w:color w:val="222222"/>
        </w:rPr>
        <w:t>электронном виде:</w:t>
      </w:r>
    </w:p>
    <w:p w:rsidR="002C63B9" w:rsidRPr="00225673" w:rsidRDefault="002C63B9" w:rsidP="00225673">
      <w:pPr>
        <w:autoSpaceDE w:val="0"/>
        <w:autoSpaceDN w:val="0"/>
        <w:adjustRightInd w:val="0"/>
        <w:jc w:val="both"/>
        <w:rPr>
          <w:color w:val="222222"/>
        </w:rPr>
      </w:pPr>
      <w:proofErr w:type="gramStart"/>
      <w:r w:rsidRPr="00225673">
        <w:rPr>
          <w:color w:val="222222"/>
        </w:rPr>
        <w:t xml:space="preserve">- на электронный почтовый ящик </w:t>
      </w:r>
      <w:r w:rsidR="00193516" w:rsidRPr="00225673">
        <w:rPr>
          <w:b/>
          <w:color w:val="222222"/>
        </w:rPr>
        <w:t>sumina_av@khsu.ru</w:t>
      </w:r>
      <w:r w:rsidR="00193516" w:rsidRPr="00225673">
        <w:rPr>
          <w:color w:val="222222"/>
        </w:rPr>
        <w:t xml:space="preserve"> </w:t>
      </w:r>
      <w:r w:rsidRPr="00225673">
        <w:rPr>
          <w:color w:val="222222"/>
        </w:rPr>
        <w:t>(обязательно указание в теме</w:t>
      </w:r>
      <w:proofErr w:type="gramEnd"/>
    </w:p>
    <w:p w:rsidR="002C63B9" w:rsidRPr="00225673" w:rsidRDefault="002C63B9" w:rsidP="00225673">
      <w:pPr>
        <w:autoSpaceDE w:val="0"/>
        <w:autoSpaceDN w:val="0"/>
        <w:adjustRightInd w:val="0"/>
        <w:jc w:val="both"/>
        <w:rPr>
          <w:color w:val="222222"/>
        </w:rPr>
      </w:pPr>
      <w:r w:rsidRPr="00225673">
        <w:rPr>
          <w:color w:val="222222"/>
        </w:rPr>
        <w:t xml:space="preserve">письма </w:t>
      </w:r>
      <w:r w:rsidRPr="00225673">
        <w:rPr>
          <w:b/>
          <w:bCs/>
          <w:color w:val="222222"/>
        </w:rPr>
        <w:t xml:space="preserve">«Конкурс </w:t>
      </w:r>
      <w:r w:rsidR="003D230B" w:rsidRPr="00225673">
        <w:rPr>
          <w:b/>
          <w:bCs/>
          <w:color w:val="222222"/>
        </w:rPr>
        <w:t>листовок</w:t>
      </w:r>
      <w:r w:rsidRPr="00225673">
        <w:rPr>
          <w:b/>
          <w:bCs/>
          <w:color w:val="222222"/>
        </w:rPr>
        <w:t>»</w:t>
      </w:r>
      <w:r w:rsidRPr="00225673">
        <w:rPr>
          <w:color w:val="222222"/>
        </w:rPr>
        <w:t>);</w:t>
      </w:r>
    </w:p>
    <w:p w:rsidR="002C63B9" w:rsidRPr="00225673" w:rsidRDefault="002C63B9" w:rsidP="00225673">
      <w:pPr>
        <w:autoSpaceDE w:val="0"/>
        <w:autoSpaceDN w:val="0"/>
        <w:adjustRightInd w:val="0"/>
        <w:jc w:val="both"/>
        <w:rPr>
          <w:color w:val="222222"/>
        </w:rPr>
      </w:pPr>
      <w:proofErr w:type="gramStart"/>
      <w:r w:rsidRPr="00225673">
        <w:rPr>
          <w:color w:val="222222"/>
        </w:rPr>
        <w:t xml:space="preserve">- или предоставляются на кафедру </w:t>
      </w:r>
      <w:r w:rsidR="00595EB7" w:rsidRPr="00225673">
        <w:rPr>
          <w:color w:val="222222"/>
        </w:rPr>
        <w:t>химии и геоэкологии</w:t>
      </w:r>
      <w:r w:rsidRPr="00225673">
        <w:rPr>
          <w:color w:val="222222"/>
        </w:rPr>
        <w:t xml:space="preserve"> (г. </w:t>
      </w:r>
      <w:r w:rsidR="00595EB7" w:rsidRPr="00225673">
        <w:rPr>
          <w:color w:val="222222"/>
        </w:rPr>
        <w:t>Абакан</w:t>
      </w:r>
      <w:r w:rsidRPr="00225673">
        <w:rPr>
          <w:color w:val="222222"/>
        </w:rPr>
        <w:t>, ул.</w:t>
      </w:r>
      <w:r w:rsidR="00326AEE" w:rsidRPr="00225673">
        <w:rPr>
          <w:color w:val="222222"/>
        </w:rPr>
        <w:t xml:space="preserve"> </w:t>
      </w:r>
      <w:r w:rsidR="00595EB7" w:rsidRPr="00225673">
        <w:rPr>
          <w:color w:val="222222"/>
        </w:rPr>
        <w:t>Ленина</w:t>
      </w:r>
      <w:r w:rsidRPr="00225673">
        <w:rPr>
          <w:color w:val="222222"/>
        </w:rPr>
        <w:t xml:space="preserve">, д. </w:t>
      </w:r>
      <w:r w:rsidR="00595EB7" w:rsidRPr="00225673">
        <w:rPr>
          <w:color w:val="222222"/>
        </w:rPr>
        <w:t>90</w:t>
      </w:r>
      <w:r w:rsidRPr="00225673">
        <w:rPr>
          <w:color w:val="222222"/>
        </w:rPr>
        <w:t xml:space="preserve">, корпус № 1, </w:t>
      </w:r>
      <w:proofErr w:type="spellStart"/>
      <w:r w:rsidRPr="00225673">
        <w:rPr>
          <w:color w:val="222222"/>
        </w:rPr>
        <w:t>каб</w:t>
      </w:r>
      <w:proofErr w:type="spellEnd"/>
      <w:r w:rsidRPr="00225673">
        <w:rPr>
          <w:color w:val="222222"/>
        </w:rPr>
        <w:t xml:space="preserve">. </w:t>
      </w:r>
      <w:r w:rsidR="00595EB7" w:rsidRPr="00225673">
        <w:rPr>
          <w:color w:val="222222"/>
        </w:rPr>
        <w:t>311</w:t>
      </w:r>
      <w:r w:rsidRPr="00225673">
        <w:rPr>
          <w:color w:val="222222"/>
        </w:rPr>
        <w:t>; тел. +7(</w:t>
      </w:r>
      <w:r w:rsidR="00595EB7" w:rsidRPr="00225673">
        <w:rPr>
          <w:color w:val="222222"/>
        </w:rPr>
        <w:t>913</w:t>
      </w:r>
      <w:r w:rsidRPr="00225673">
        <w:rPr>
          <w:color w:val="222222"/>
        </w:rPr>
        <w:t xml:space="preserve">) </w:t>
      </w:r>
      <w:r w:rsidR="00595EB7" w:rsidRPr="00225673">
        <w:rPr>
          <w:color w:val="222222"/>
        </w:rPr>
        <w:t>511</w:t>
      </w:r>
      <w:r w:rsidRPr="00225673">
        <w:rPr>
          <w:color w:val="222222"/>
        </w:rPr>
        <w:t>-</w:t>
      </w:r>
      <w:r w:rsidR="00595EB7" w:rsidRPr="00225673">
        <w:rPr>
          <w:color w:val="222222"/>
        </w:rPr>
        <w:t>85</w:t>
      </w:r>
      <w:r w:rsidRPr="00225673">
        <w:rPr>
          <w:color w:val="222222"/>
        </w:rPr>
        <w:t>-</w:t>
      </w:r>
      <w:r w:rsidR="00595EB7" w:rsidRPr="00225673">
        <w:rPr>
          <w:color w:val="222222"/>
        </w:rPr>
        <w:t>8</w:t>
      </w:r>
      <w:r w:rsidRPr="00225673">
        <w:rPr>
          <w:color w:val="222222"/>
        </w:rPr>
        <w:t xml:space="preserve">5, (отв. </w:t>
      </w:r>
      <w:r w:rsidR="00595EB7" w:rsidRPr="00225673">
        <w:rPr>
          <w:color w:val="222222"/>
        </w:rPr>
        <w:t>Сумина Алена Владимировна</w:t>
      </w:r>
      <w:r w:rsidRPr="00225673">
        <w:rPr>
          <w:color w:val="222222"/>
        </w:rPr>
        <w:t>).</w:t>
      </w:r>
      <w:proofErr w:type="gramEnd"/>
    </w:p>
    <w:p w:rsidR="002C63B9" w:rsidRPr="00225673" w:rsidRDefault="00326AEE" w:rsidP="00225673">
      <w:pPr>
        <w:autoSpaceDE w:val="0"/>
        <w:autoSpaceDN w:val="0"/>
        <w:adjustRightInd w:val="0"/>
        <w:jc w:val="both"/>
        <w:rPr>
          <w:color w:val="222222"/>
        </w:rPr>
      </w:pPr>
      <w:r w:rsidRPr="00225673">
        <w:rPr>
          <w:color w:val="222222"/>
        </w:rPr>
        <w:t>8</w:t>
      </w:r>
      <w:r w:rsidR="002C63B9" w:rsidRPr="00225673">
        <w:rPr>
          <w:color w:val="222222"/>
        </w:rPr>
        <w:t>.4. Работы, представленные на конкурс, не возвращаются, рецензии не</w:t>
      </w:r>
    </w:p>
    <w:p w:rsidR="002C63B9" w:rsidRPr="00225673" w:rsidRDefault="002C63B9" w:rsidP="00225673">
      <w:pPr>
        <w:autoSpaceDE w:val="0"/>
        <w:autoSpaceDN w:val="0"/>
        <w:adjustRightInd w:val="0"/>
        <w:jc w:val="both"/>
        <w:rPr>
          <w:color w:val="222222"/>
        </w:rPr>
      </w:pPr>
      <w:r w:rsidRPr="00225673">
        <w:rPr>
          <w:color w:val="222222"/>
        </w:rPr>
        <w:t>оглашаются.</w:t>
      </w:r>
    </w:p>
    <w:p w:rsidR="002C63B9" w:rsidRPr="00225673" w:rsidRDefault="00326AEE" w:rsidP="00225673">
      <w:pPr>
        <w:autoSpaceDE w:val="0"/>
        <w:autoSpaceDN w:val="0"/>
        <w:adjustRightInd w:val="0"/>
        <w:jc w:val="both"/>
        <w:rPr>
          <w:color w:val="222222"/>
        </w:rPr>
      </w:pPr>
      <w:r w:rsidRPr="00225673">
        <w:rPr>
          <w:color w:val="222222"/>
        </w:rPr>
        <w:t>8</w:t>
      </w:r>
      <w:r w:rsidR="002C63B9" w:rsidRPr="00225673">
        <w:rPr>
          <w:color w:val="222222"/>
        </w:rPr>
        <w:t>.</w:t>
      </w:r>
      <w:r w:rsidRPr="00225673">
        <w:rPr>
          <w:color w:val="222222"/>
        </w:rPr>
        <w:t>5</w:t>
      </w:r>
      <w:r w:rsidR="002C63B9" w:rsidRPr="00225673">
        <w:rPr>
          <w:color w:val="222222"/>
        </w:rPr>
        <w:t>. Определение победителей конкурса производится с</w:t>
      </w:r>
      <w:r w:rsidRPr="00225673">
        <w:rPr>
          <w:color w:val="222222"/>
        </w:rPr>
        <w:t xml:space="preserve"> </w:t>
      </w:r>
      <w:r w:rsidR="002C63B9" w:rsidRPr="00225673">
        <w:rPr>
          <w:color w:val="222222"/>
        </w:rPr>
        <w:t>учетом критериев по 5-бальной шкале (Приложение 1).</w:t>
      </w:r>
    </w:p>
    <w:p w:rsidR="002C63B9" w:rsidRPr="00225673" w:rsidRDefault="00326AEE" w:rsidP="00225673">
      <w:pPr>
        <w:autoSpaceDE w:val="0"/>
        <w:autoSpaceDN w:val="0"/>
        <w:adjustRightInd w:val="0"/>
        <w:jc w:val="both"/>
        <w:rPr>
          <w:color w:val="222222"/>
        </w:rPr>
      </w:pPr>
      <w:r w:rsidRPr="00225673">
        <w:rPr>
          <w:color w:val="222222"/>
        </w:rPr>
        <w:t>8</w:t>
      </w:r>
      <w:r w:rsidR="002C63B9" w:rsidRPr="00225673">
        <w:rPr>
          <w:color w:val="222222"/>
        </w:rPr>
        <w:t>.</w:t>
      </w:r>
      <w:r w:rsidRPr="00225673">
        <w:rPr>
          <w:color w:val="222222"/>
        </w:rPr>
        <w:t>6</w:t>
      </w:r>
      <w:r w:rsidR="002C63B9" w:rsidRPr="00225673">
        <w:rPr>
          <w:color w:val="222222"/>
        </w:rPr>
        <w:t xml:space="preserve">. Решение об итогах конкурса принимается </w:t>
      </w:r>
      <w:r w:rsidRPr="00225673">
        <w:rPr>
          <w:color w:val="222222"/>
        </w:rPr>
        <w:t>на основе</w:t>
      </w:r>
      <w:r w:rsidR="002C63B9" w:rsidRPr="00225673">
        <w:rPr>
          <w:color w:val="222222"/>
        </w:rPr>
        <w:t xml:space="preserve"> общей</w:t>
      </w:r>
      <w:r w:rsidRPr="00225673">
        <w:rPr>
          <w:color w:val="222222"/>
        </w:rPr>
        <w:t xml:space="preserve"> </w:t>
      </w:r>
      <w:r w:rsidR="002C63B9" w:rsidRPr="00225673">
        <w:rPr>
          <w:color w:val="222222"/>
        </w:rPr>
        <w:t>сумм</w:t>
      </w:r>
      <w:r w:rsidRPr="00225673">
        <w:rPr>
          <w:color w:val="222222"/>
        </w:rPr>
        <w:t>ы</w:t>
      </w:r>
      <w:r w:rsidR="002C63B9" w:rsidRPr="00225673">
        <w:rPr>
          <w:color w:val="222222"/>
        </w:rPr>
        <w:t xml:space="preserve"> баллов, </w:t>
      </w:r>
      <w:r w:rsidRPr="00225673">
        <w:rPr>
          <w:color w:val="222222"/>
        </w:rPr>
        <w:t>п</w:t>
      </w:r>
      <w:r w:rsidR="002C63B9" w:rsidRPr="00225673">
        <w:rPr>
          <w:color w:val="222222"/>
        </w:rPr>
        <w:t>олученных работами при экспертной оценке.</w:t>
      </w:r>
    </w:p>
    <w:p w:rsidR="002C63B9" w:rsidRPr="00225673" w:rsidRDefault="00326AEE" w:rsidP="00225673">
      <w:pPr>
        <w:autoSpaceDE w:val="0"/>
        <w:autoSpaceDN w:val="0"/>
        <w:adjustRightInd w:val="0"/>
        <w:jc w:val="both"/>
        <w:rPr>
          <w:color w:val="222222"/>
        </w:rPr>
      </w:pPr>
      <w:r w:rsidRPr="00225673">
        <w:rPr>
          <w:color w:val="222222"/>
        </w:rPr>
        <w:t>8</w:t>
      </w:r>
      <w:r w:rsidR="002C63B9" w:rsidRPr="00225673">
        <w:rPr>
          <w:color w:val="222222"/>
        </w:rPr>
        <w:t>.</w:t>
      </w:r>
      <w:r w:rsidRPr="00225673">
        <w:rPr>
          <w:color w:val="222222"/>
        </w:rPr>
        <w:t>7</w:t>
      </w:r>
      <w:r w:rsidR="002C63B9" w:rsidRPr="00225673">
        <w:rPr>
          <w:color w:val="222222"/>
        </w:rPr>
        <w:t>. Победителями конкурса признаются участники, чьи работы заняли 1–3 места</w:t>
      </w:r>
    </w:p>
    <w:p w:rsidR="002C63B9" w:rsidRPr="00225673" w:rsidRDefault="002C63B9" w:rsidP="00225673">
      <w:pPr>
        <w:autoSpaceDE w:val="0"/>
        <w:autoSpaceDN w:val="0"/>
        <w:adjustRightInd w:val="0"/>
        <w:jc w:val="both"/>
        <w:rPr>
          <w:color w:val="222222"/>
        </w:rPr>
      </w:pPr>
      <w:r w:rsidRPr="00225673">
        <w:rPr>
          <w:color w:val="222222"/>
        </w:rPr>
        <w:t xml:space="preserve">по итогам экспертной оценки; </w:t>
      </w:r>
    </w:p>
    <w:p w:rsidR="00AE00FA" w:rsidRPr="00225673" w:rsidRDefault="00326AEE" w:rsidP="00225673">
      <w:pPr>
        <w:autoSpaceDE w:val="0"/>
        <w:autoSpaceDN w:val="0"/>
        <w:adjustRightInd w:val="0"/>
        <w:jc w:val="both"/>
      </w:pPr>
      <w:r w:rsidRPr="00225673">
        <w:rPr>
          <w:color w:val="222222"/>
        </w:rPr>
        <w:t>8</w:t>
      </w:r>
      <w:r w:rsidR="002C63B9" w:rsidRPr="00225673">
        <w:rPr>
          <w:color w:val="222222"/>
        </w:rPr>
        <w:t>.</w:t>
      </w:r>
      <w:r w:rsidRPr="00225673">
        <w:rPr>
          <w:color w:val="222222"/>
        </w:rPr>
        <w:t>8</w:t>
      </w:r>
      <w:r w:rsidR="002C63B9" w:rsidRPr="00225673">
        <w:rPr>
          <w:color w:val="222222"/>
        </w:rPr>
        <w:t>. Победители конкурса, получают</w:t>
      </w:r>
      <w:r w:rsidRPr="00225673">
        <w:rPr>
          <w:color w:val="222222"/>
        </w:rPr>
        <w:t xml:space="preserve"> </w:t>
      </w:r>
      <w:r w:rsidR="002C63B9" w:rsidRPr="00225673">
        <w:rPr>
          <w:color w:val="222222"/>
        </w:rPr>
        <w:t>дипломы</w:t>
      </w:r>
      <w:r w:rsidRPr="00225673">
        <w:rPr>
          <w:color w:val="222222"/>
        </w:rPr>
        <w:t>.</w:t>
      </w:r>
    </w:p>
    <w:p w:rsidR="006F690A" w:rsidRPr="006F690A" w:rsidRDefault="006F690A" w:rsidP="005B1C15">
      <w:pPr>
        <w:jc w:val="both"/>
      </w:pPr>
    </w:p>
    <w:p w:rsidR="0089703C" w:rsidRDefault="0089703C" w:rsidP="00BD529B">
      <w:pPr>
        <w:ind w:left="360"/>
        <w:jc w:val="both"/>
      </w:pPr>
    </w:p>
    <w:p w:rsidR="0089703C" w:rsidRDefault="0089703C" w:rsidP="005D1B02">
      <w:pPr>
        <w:jc w:val="both"/>
      </w:pPr>
    </w:p>
    <w:p w:rsidR="003243AE" w:rsidRDefault="003243AE">
      <w:r>
        <w:br w:type="page"/>
      </w:r>
    </w:p>
    <w:p w:rsidR="006F690A" w:rsidRDefault="006F690A" w:rsidP="005D1B02">
      <w:pPr>
        <w:autoSpaceDE w:val="0"/>
        <w:autoSpaceDN w:val="0"/>
        <w:adjustRightInd w:val="0"/>
        <w:outlineLvl w:val="0"/>
      </w:pPr>
    </w:p>
    <w:p w:rsidR="00203805" w:rsidRDefault="00203805" w:rsidP="005D1B02">
      <w:pPr>
        <w:autoSpaceDE w:val="0"/>
        <w:autoSpaceDN w:val="0"/>
        <w:adjustRightInd w:val="0"/>
        <w:outlineLvl w:val="0"/>
      </w:pPr>
    </w:p>
    <w:p w:rsidR="00203805" w:rsidRDefault="00203805" w:rsidP="005D1B02">
      <w:pPr>
        <w:autoSpaceDE w:val="0"/>
        <w:autoSpaceDN w:val="0"/>
        <w:adjustRightInd w:val="0"/>
        <w:outlineLvl w:val="0"/>
      </w:pPr>
    </w:p>
    <w:p w:rsidR="0089703C" w:rsidRPr="006F690A" w:rsidRDefault="0089703C" w:rsidP="00B33CA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F381A">
        <w:t xml:space="preserve">Приложение № </w:t>
      </w:r>
      <w:r>
        <w:t>1</w:t>
      </w:r>
    </w:p>
    <w:p w:rsidR="003243AE" w:rsidRPr="003243AE" w:rsidRDefault="003243AE" w:rsidP="003243AE">
      <w:pPr>
        <w:autoSpaceDE w:val="0"/>
        <w:autoSpaceDN w:val="0"/>
        <w:adjustRightInd w:val="0"/>
        <w:rPr>
          <w:color w:val="222222"/>
        </w:rPr>
      </w:pPr>
      <w:r w:rsidRPr="003243AE">
        <w:rPr>
          <w:color w:val="222222"/>
        </w:rPr>
        <w:t>Критерии оценки качества работ участников</w:t>
      </w:r>
    </w:p>
    <w:p w:rsidR="003243AE" w:rsidRDefault="003243AE" w:rsidP="003243AE">
      <w:pPr>
        <w:autoSpaceDE w:val="0"/>
        <w:autoSpaceDN w:val="0"/>
        <w:adjustRightInd w:val="0"/>
        <w:rPr>
          <w:color w:val="222222"/>
          <w:sz w:val="28"/>
          <w:szCs w:val="28"/>
        </w:rPr>
      </w:pPr>
    </w:p>
    <w:tbl>
      <w:tblPr>
        <w:tblStyle w:val="aa"/>
        <w:tblW w:w="9039" w:type="dxa"/>
        <w:tblLook w:val="04A0" w:firstRow="1" w:lastRow="0" w:firstColumn="1" w:lastColumn="0" w:noHBand="0" w:noVBand="1"/>
      </w:tblPr>
      <w:tblGrid>
        <w:gridCol w:w="5484"/>
        <w:gridCol w:w="578"/>
        <w:gridCol w:w="709"/>
        <w:gridCol w:w="708"/>
        <w:gridCol w:w="709"/>
        <w:gridCol w:w="851"/>
      </w:tblGrid>
      <w:tr w:rsidR="003243AE" w:rsidTr="003243AE">
        <w:tc>
          <w:tcPr>
            <w:tcW w:w="5484" w:type="dxa"/>
            <w:vMerge w:val="restart"/>
          </w:tcPr>
          <w:p w:rsidR="003243AE" w:rsidRPr="003243AE" w:rsidRDefault="003243AE" w:rsidP="003243AE">
            <w:pPr>
              <w:autoSpaceDE w:val="0"/>
              <w:autoSpaceDN w:val="0"/>
              <w:adjustRightInd w:val="0"/>
              <w:jc w:val="center"/>
              <w:rPr>
                <w:b/>
                <w:color w:val="222222"/>
              </w:rPr>
            </w:pPr>
            <w:r w:rsidRPr="003243AE">
              <w:rPr>
                <w:b/>
                <w:color w:val="000000"/>
              </w:rPr>
              <w:t>Критерий</w:t>
            </w:r>
          </w:p>
        </w:tc>
        <w:tc>
          <w:tcPr>
            <w:tcW w:w="3555" w:type="dxa"/>
            <w:gridSpan w:val="5"/>
          </w:tcPr>
          <w:p w:rsidR="003243AE" w:rsidRPr="003243AE" w:rsidRDefault="003243AE" w:rsidP="003243AE">
            <w:pPr>
              <w:autoSpaceDE w:val="0"/>
              <w:autoSpaceDN w:val="0"/>
              <w:adjustRightInd w:val="0"/>
              <w:jc w:val="center"/>
              <w:rPr>
                <w:b/>
                <w:color w:val="222222"/>
              </w:rPr>
            </w:pPr>
            <w:r w:rsidRPr="003243AE">
              <w:rPr>
                <w:b/>
                <w:color w:val="222222"/>
              </w:rPr>
              <w:t>Баллы</w:t>
            </w:r>
          </w:p>
        </w:tc>
      </w:tr>
      <w:tr w:rsidR="003243AE" w:rsidTr="003243AE">
        <w:tc>
          <w:tcPr>
            <w:tcW w:w="5484" w:type="dxa"/>
            <w:vMerge/>
          </w:tcPr>
          <w:p w:rsidR="003243AE" w:rsidRPr="003243AE" w:rsidRDefault="003243AE" w:rsidP="003243AE">
            <w:pPr>
              <w:autoSpaceDE w:val="0"/>
              <w:autoSpaceDN w:val="0"/>
              <w:adjustRightInd w:val="0"/>
              <w:jc w:val="center"/>
              <w:rPr>
                <w:b/>
                <w:color w:val="222222"/>
                <w:sz w:val="28"/>
                <w:szCs w:val="28"/>
              </w:rPr>
            </w:pPr>
          </w:p>
        </w:tc>
        <w:tc>
          <w:tcPr>
            <w:tcW w:w="578" w:type="dxa"/>
          </w:tcPr>
          <w:p w:rsidR="003243AE" w:rsidRPr="003243AE" w:rsidRDefault="003243AE" w:rsidP="003243AE">
            <w:pPr>
              <w:autoSpaceDE w:val="0"/>
              <w:autoSpaceDN w:val="0"/>
              <w:adjustRightInd w:val="0"/>
              <w:jc w:val="center"/>
              <w:rPr>
                <w:b/>
                <w:color w:val="222222"/>
                <w:sz w:val="28"/>
                <w:szCs w:val="28"/>
              </w:rPr>
            </w:pPr>
            <w:r w:rsidRPr="003243AE">
              <w:rPr>
                <w:b/>
                <w:color w:val="222222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243AE" w:rsidRPr="003243AE" w:rsidRDefault="003243AE" w:rsidP="003243AE">
            <w:pPr>
              <w:autoSpaceDE w:val="0"/>
              <w:autoSpaceDN w:val="0"/>
              <w:adjustRightInd w:val="0"/>
              <w:jc w:val="center"/>
              <w:rPr>
                <w:b/>
                <w:color w:val="222222"/>
                <w:sz w:val="28"/>
                <w:szCs w:val="28"/>
              </w:rPr>
            </w:pPr>
            <w:r w:rsidRPr="003243AE">
              <w:rPr>
                <w:b/>
                <w:color w:val="222222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243AE" w:rsidRPr="003243AE" w:rsidRDefault="003243AE" w:rsidP="003243AE">
            <w:pPr>
              <w:autoSpaceDE w:val="0"/>
              <w:autoSpaceDN w:val="0"/>
              <w:adjustRightInd w:val="0"/>
              <w:jc w:val="center"/>
              <w:rPr>
                <w:b/>
                <w:color w:val="222222"/>
                <w:sz w:val="28"/>
                <w:szCs w:val="28"/>
              </w:rPr>
            </w:pPr>
            <w:r w:rsidRPr="003243AE">
              <w:rPr>
                <w:b/>
                <w:color w:val="222222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243AE" w:rsidRPr="003243AE" w:rsidRDefault="003243AE" w:rsidP="003243AE">
            <w:pPr>
              <w:autoSpaceDE w:val="0"/>
              <w:autoSpaceDN w:val="0"/>
              <w:adjustRightInd w:val="0"/>
              <w:jc w:val="center"/>
              <w:rPr>
                <w:b/>
                <w:color w:val="222222"/>
                <w:sz w:val="28"/>
                <w:szCs w:val="28"/>
              </w:rPr>
            </w:pPr>
            <w:r w:rsidRPr="003243AE">
              <w:rPr>
                <w:b/>
                <w:color w:val="222222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243AE" w:rsidRPr="003243AE" w:rsidRDefault="003243AE" w:rsidP="003243AE">
            <w:pPr>
              <w:autoSpaceDE w:val="0"/>
              <w:autoSpaceDN w:val="0"/>
              <w:adjustRightInd w:val="0"/>
              <w:jc w:val="center"/>
              <w:rPr>
                <w:b/>
                <w:color w:val="222222"/>
                <w:sz w:val="28"/>
                <w:szCs w:val="28"/>
              </w:rPr>
            </w:pPr>
            <w:r w:rsidRPr="003243AE">
              <w:rPr>
                <w:b/>
                <w:color w:val="222222"/>
                <w:sz w:val="28"/>
                <w:szCs w:val="28"/>
              </w:rPr>
              <w:t>5</w:t>
            </w:r>
          </w:p>
        </w:tc>
      </w:tr>
      <w:tr w:rsidR="003243AE" w:rsidTr="003243AE">
        <w:tc>
          <w:tcPr>
            <w:tcW w:w="5484" w:type="dxa"/>
          </w:tcPr>
          <w:p w:rsidR="003243AE" w:rsidRPr="003243AE" w:rsidRDefault="0000208A" w:rsidP="003243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1590F">
              <w:t>Выразительность стиля.</w:t>
            </w:r>
          </w:p>
        </w:tc>
        <w:tc>
          <w:tcPr>
            <w:tcW w:w="578" w:type="dxa"/>
          </w:tcPr>
          <w:p w:rsidR="003243AE" w:rsidRDefault="003243AE" w:rsidP="003243AE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</w:tc>
        <w:tc>
          <w:tcPr>
            <w:tcW w:w="709" w:type="dxa"/>
          </w:tcPr>
          <w:p w:rsidR="003243AE" w:rsidRDefault="003243AE" w:rsidP="003243AE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</w:tc>
        <w:tc>
          <w:tcPr>
            <w:tcW w:w="708" w:type="dxa"/>
          </w:tcPr>
          <w:p w:rsidR="003243AE" w:rsidRDefault="003243AE" w:rsidP="003243AE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</w:tc>
        <w:tc>
          <w:tcPr>
            <w:tcW w:w="709" w:type="dxa"/>
          </w:tcPr>
          <w:p w:rsidR="003243AE" w:rsidRDefault="003243AE" w:rsidP="003243AE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</w:tc>
        <w:tc>
          <w:tcPr>
            <w:tcW w:w="851" w:type="dxa"/>
          </w:tcPr>
          <w:p w:rsidR="003243AE" w:rsidRDefault="003243AE" w:rsidP="003243AE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</w:tc>
      </w:tr>
      <w:tr w:rsidR="003243AE" w:rsidTr="003243AE">
        <w:tc>
          <w:tcPr>
            <w:tcW w:w="5484" w:type="dxa"/>
          </w:tcPr>
          <w:p w:rsidR="003243AE" w:rsidRPr="003243AE" w:rsidRDefault="0000208A" w:rsidP="0000208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="003243AE" w:rsidRPr="003243AE">
              <w:rPr>
                <w:color w:val="000000"/>
              </w:rPr>
              <w:t>етк</w:t>
            </w:r>
            <w:r>
              <w:rPr>
                <w:color w:val="000000"/>
              </w:rPr>
              <w:t>ость</w:t>
            </w:r>
            <w:r w:rsidR="003243AE" w:rsidRPr="003243AE">
              <w:rPr>
                <w:color w:val="000000"/>
              </w:rPr>
              <w:t xml:space="preserve"> и логическ</w:t>
            </w:r>
            <w:r>
              <w:rPr>
                <w:color w:val="000000"/>
              </w:rPr>
              <w:t>ая</w:t>
            </w:r>
            <w:r w:rsidR="003243AE" w:rsidRPr="003243AE">
              <w:rPr>
                <w:color w:val="000000"/>
              </w:rPr>
              <w:t xml:space="preserve"> последовательн</w:t>
            </w:r>
            <w:r>
              <w:rPr>
                <w:color w:val="000000"/>
              </w:rPr>
              <w:t>ость</w:t>
            </w:r>
            <w:r w:rsidR="003243AE" w:rsidRPr="003243AE">
              <w:rPr>
                <w:color w:val="000000"/>
              </w:rPr>
              <w:t xml:space="preserve"> композици</w:t>
            </w:r>
            <w:r>
              <w:rPr>
                <w:color w:val="000000"/>
              </w:rPr>
              <w:t>и</w:t>
            </w:r>
          </w:p>
        </w:tc>
        <w:tc>
          <w:tcPr>
            <w:tcW w:w="578" w:type="dxa"/>
          </w:tcPr>
          <w:p w:rsidR="003243AE" w:rsidRDefault="003243AE" w:rsidP="003243AE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</w:tc>
        <w:tc>
          <w:tcPr>
            <w:tcW w:w="709" w:type="dxa"/>
          </w:tcPr>
          <w:p w:rsidR="003243AE" w:rsidRDefault="003243AE" w:rsidP="003243AE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</w:tc>
        <w:tc>
          <w:tcPr>
            <w:tcW w:w="708" w:type="dxa"/>
          </w:tcPr>
          <w:p w:rsidR="003243AE" w:rsidRDefault="003243AE" w:rsidP="003243AE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</w:tc>
        <w:tc>
          <w:tcPr>
            <w:tcW w:w="709" w:type="dxa"/>
          </w:tcPr>
          <w:p w:rsidR="003243AE" w:rsidRDefault="003243AE" w:rsidP="003243AE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</w:tc>
        <w:tc>
          <w:tcPr>
            <w:tcW w:w="851" w:type="dxa"/>
          </w:tcPr>
          <w:p w:rsidR="003243AE" w:rsidRDefault="003243AE" w:rsidP="003243AE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</w:tc>
      </w:tr>
      <w:tr w:rsidR="003243AE" w:rsidTr="003243AE">
        <w:tc>
          <w:tcPr>
            <w:tcW w:w="5484" w:type="dxa"/>
          </w:tcPr>
          <w:p w:rsidR="003243AE" w:rsidRPr="003243AE" w:rsidRDefault="0000208A" w:rsidP="003243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243AE" w:rsidRPr="003243AE">
              <w:rPr>
                <w:color w:val="000000"/>
              </w:rPr>
              <w:t>вязное и аргументированное изложение</w:t>
            </w:r>
            <w:r>
              <w:rPr>
                <w:color w:val="000000"/>
              </w:rPr>
              <w:t xml:space="preserve"> информации</w:t>
            </w:r>
          </w:p>
        </w:tc>
        <w:tc>
          <w:tcPr>
            <w:tcW w:w="578" w:type="dxa"/>
          </w:tcPr>
          <w:p w:rsidR="003243AE" w:rsidRDefault="003243AE" w:rsidP="003243AE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</w:tc>
        <w:tc>
          <w:tcPr>
            <w:tcW w:w="709" w:type="dxa"/>
          </w:tcPr>
          <w:p w:rsidR="003243AE" w:rsidRDefault="003243AE" w:rsidP="003243AE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</w:tc>
        <w:tc>
          <w:tcPr>
            <w:tcW w:w="708" w:type="dxa"/>
          </w:tcPr>
          <w:p w:rsidR="003243AE" w:rsidRDefault="003243AE" w:rsidP="003243AE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</w:tc>
        <w:tc>
          <w:tcPr>
            <w:tcW w:w="709" w:type="dxa"/>
          </w:tcPr>
          <w:p w:rsidR="003243AE" w:rsidRDefault="003243AE" w:rsidP="003243AE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</w:tc>
        <w:tc>
          <w:tcPr>
            <w:tcW w:w="851" w:type="dxa"/>
          </w:tcPr>
          <w:p w:rsidR="003243AE" w:rsidRDefault="003243AE" w:rsidP="003243AE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</w:tc>
      </w:tr>
      <w:tr w:rsidR="003243AE" w:rsidTr="003243AE">
        <w:tc>
          <w:tcPr>
            <w:tcW w:w="5484" w:type="dxa"/>
          </w:tcPr>
          <w:p w:rsidR="003243AE" w:rsidRPr="003243AE" w:rsidRDefault="0000208A" w:rsidP="003243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0208A">
              <w:rPr>
                <w:color w:val="000000"/>
              </w:rPr>
              <w:t>Продуманность деталей</w:t>
            </w:r>
          </w:p>
        </w:tc>
        <w:tc>
          <w:tcPr>
            <w:tcW w:w="578" w:type="dxa"/>
          </w:tcPr>
          <w:p w:rsidR="003243AE" w:rsidRDefault="003243AE" w:rsidP="003243AE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</w:tc>
        <w:tc>
          <w:tcPr>
            <w:tcW w:w="709" w:type="dxa"/>
          </w:tcPr>
          <w:p w:rsidR="003243AE" w:rsidRDefault="003243AE" w:rsidP="003243AE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</w:tc>
        <w:tc>
          <w:tcPr>
            <w:tcW w:w="708" w:type="dxa"/>
          </w:tcPr>
          <w:p w:rsidR="003243AE" w:rsidRDefault="003243AE" w:rsidP="003243AE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</w:tc>
        <w:tc>
          <w:tcPr>
            <w:tcW w:w="709" w:type="dxa"/>
          </w:tcPr>
          <w:p w:rsidR="003243AE" w:rsidRDefault="003243AE" w:rsidP="003243AE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</w:tc>
        <w:tc>
          <w:tcPr>
            <w:tcW w:w="851" w:type="dxa"/>
          </w:tcPr>
          <w:p w:rsidR="003243AE" w:rsidRDefault="003243AE" w:rsidP="003243AE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</w:tc>
      </w:tr>
      <w:tr w:rsidR="003243AE" w:rsidTr="003243AE">
        <w:tc>
          <w:tcPr>
            <w:tcW w:w="5484" w:type="dxa"/>
          </w:tcPr>
          <w:p w:rsidR="003243AE" w:rsidRPr="003243AE" w:rsidRDefault="0000208A" w:rsidP="003243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1590F">
              <w:t>Целесообразное использование стилей и шрифтов</w:t>
            </w:r>
          </w:p>
        </w:tc>
        <w:tc>
          <w:tcPr>
            <w:tcW w:w="578" w:type="dxa"/>
          </w:tcPr>
          <w:p w:rsidR="003243AE" w:rsidRDefault="003243AE" w:rsidP="003243AE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</w:tc>
        <w:tc>
          <w:tcPr>
            <w:tcW w:w="709" w:type="dxa"/>
          </w:tcPr>
          <w:p w:rsidR="003243AE" w:rsidRDefault="003243AE" w:rsidP="003243AE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</w:tc>
        <w:tc>
          <w:tcPr>
            <w:tcW w:w="708" w:type="dxa"/>
          </w:tcPr>
          <w:p w:rsidR="003243AE" w:rsidRDefault="003243AE" w:rsidP="003243AE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</w:tc>
        <w:tc>
          <w:tcPr>
            <w:tcW w:w="709" w:type="dxa"/>
          </w:tcPr>
          <w:p w:rsidR="003243AE" w:rsidRDefault="003243AE" w:rsidP="003243AE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</w:tc>
        <w:tc>
          <w:tcPr>
            <w:tcW w:w="851" w:type="dxa"/>
          </w:tcPr>
          <w:p w:rsidR="003243AE" w:rsidRDefault="003243AE" w:rsidP="003243AE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</w:tc>
      </w:tr>
      <w:tr w:rsidR="003243AE" w:rsidTr="003243AE">
        <w:tc>
          <w:tcPr>
            <w:tcW w:w="5484" w:type="dxa"/>
          </w:tcPr>
          <w:p w:rsidR="003243AE" w:rsidRPr="003243AE" w:rsidRDefault="0000208A" w:rsidP="003243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1590F">
              <w:t>Привлекательность общего дизайна</w:t>
            </w:r>
          </w:p>
        </w:tc>
        <w:tc>
          <w:tcPr>
            <w:tcW w:w="578" w:type="dxa"/>
          </w:tcPr>
          <w:p w:rsidR="003243AE" w:rsidRDefault="003243AE" w:rsidP="003243AE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</w:tc>
        <w:tc>
          <w:tcPr>
            <w:tcW w:w="709" w:type="dxa"/>
          </w:tcPr>
          <w:p w:rsidR="003243AE" w:rsidRDefault="003243AE" w:rsidP="003243AE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</w:tc>
        <w:tc>
          <w:tcPr>
            <w:tcW w:w="708" w:type="dxa"/>
          </w:tcPr>
          <w:p w:rsidR="003243AE" w:rsidRDefault="003243AE" w:rsidP="003243AE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</w:tc>
        <w:tc>
          <w:tcPr>
            <w:tcW w:w="709" w:type="dxa"/>
          </w:tcPr>
          <w:p w:rsidR="003243AE" w:rsidRDefault="003243AE" w:rsidP="003243AE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</w:tc>
        <w:tc>
          <w:tcPr>
            <w:tcW w:w="851" w:type="dxa"/>
          </w:tcPr>
          <w:p w:rsidR="003243AE" w:rsidRDefault="003243AE" w:rsidP="003243AE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</w:tc>
      </w:tr>
      <w:tr w:rsidR="003243AE" w:rsidTr="003243AE">
        <w:tc>
          <w:tcPr>
            <w:tcW w:w="5484" w:type="dxa"/>
          </w:tcPr>
          <w:p w:rsidR="003243AE" w:rsidRPr="003243AE" w:rsidRDefault="0000208A" w:rsidP="0000208A">
            <w:pPr>
              <w:pStyle w:val="a5"/>
              <w:tabs>
                <w:tab w:val="left" w:pos="9923"/>
              </w:tabs>
              <w:ind w:right="-1" w:firstLine="0"/>
              <w:rPr>
                <w:sz w:val="24"/>
              </w:rPr>
            </w:pPr>
            <w:r w:rsidRPr="0061590F">
              <w:rPr>
                <w:sz w:val="24"/>
              </w:rPr>
              <w:t>Соответствие размещения и содержания информации общей иде</w:t>
            </w:r>
            <w:r>
              <w:rPr>
                <w:sz w:val="24"/>
              </w:rPr>
              <w:t>и</w:t>
            </w:r>
          </w:p>
        </w:tc>
        <w:tc>
          <w:tcPr>
            <w:tcW w:w="578" w:type="dxa"/>
          </w:tcPr>
          <w:p w:rsidR="003243AE" w:rsidRDefault="003243AE" w:rsidP="003243AE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</w:tc>
        <w:tc>
          <w:tcPr>
            <w:tcW w:w="709" w:type="dxa"/>
          </w:tcPr>
          <w:p w:rsidR="003243AE" w:rsidRDefault="003243AE" w:rsidP="003243AE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</w:tc>
        <w:tc>
          <w:tcPr>
            <w:tcW w:w="708" w:type="dxa"/>
          </w:tcPr>
          <w:p w:rsidR="003243AE" w:rsidRDefault="003243AE" w:rsidP="003243AE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</w:tc>
        <w:tc>
          <w:tcPr>
            <w:tcW w:w="709" w:type="dxa"/>
          </w:tcPr>
          <w:p w:rsidR="003243AE" w:rsidRDefault="003243AE" w:rsidP="003243AE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</w:tc>
        <w:tc>
          <w:tcPr>
            <w:tcW w:w="851" w:type="dxa"/>
          </w:tcPr>
          <w:p w:rsidR="003243AE" w:rsidRDefault="003243AE" w:rsidP="003243AE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</w:tc>
      </w:tr>
    </w:tbl>
    <w:p w:rsidR="003243AE" w:rsidRDefault="003243AE">
      <w:pPr>
        <w:pStyle w:val="a5"/>
        <w:tabs>
          <w:tab w:val="left" w:pos="9923"/>
        </w:tabs>
        <w:spacing w:line="360" w:lineRule="auto"/>
        <w:ind w:right="-1" w:firstLine="0"/>
        <w:jc w:val="center"/>
      </w:pPr>
    </w:p>
    <w:sectPr w:rsidR="003243AE" w:rsidSect="002D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0107"/>
    <w:multiLevelType w:val="hybridMultilevel"/>
    <w:tmpl w:val="43C06BF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F73B37"/>
    <w:multiLevelType w:val="hybridMultilevel"/>
    <w:tmpl w:val="1ECA9572"/>
    <w:lvl w:ilvl="0" w:tplc="7854937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371351A"/>
    <w:multiLevelType w:val="hybridMultilevel"/>
    <w:tmpl w:val="E482FA08"/>
    <w:lvl w:ilvl="0" w:tplc="7854937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AE6056"/>
    <w:multiLevelType w:val="multilevel"/>
    <w:tmpl w:val="24CC31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6D2A3DD7"/>
    <w:multiLevelType w:val="hybridMultilevel"/>
    <w:tmpl w:val="3AF88F64"/>
    <w:lvl w:ilvl="0" w:tplc="7854937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E0AC2"/>
    <w:rsid w:val="0000208A"/>
    <w:rsid w:val="000158F8"/>
    <w:rsid w:val="0006382C"/>
    <w:rsid w:val="000E47AD"/>
    <w:rsid w:val="00193516"/>
    <w:rsid w:val="001C480A"/>
    <w:rsid w:val="001E0AC2"/>
    <w:rsid w:val="00203805"/>
    <w:rsid w:val="0022234F"/>
    <w:rsid w:val="00222B8F"/>
    <w:rsid w:val="00225673"/>
    <w:rsid w:val="002C63B9"/>
    <w:rsid w:val="002D0CF1"/>
    <w:rsid w:val="003243AE"/>
    <w:rsid w:val="00326AEE"/>
    <w:rsid w:val="003A0FEB"/>
    <w:rsid w:val="003D0EAF"/>
    <w:rsid w:val="003D230B"/>
    <w:rsid w:val="00467E1F"/>
    <w:rsid w:val="004B0F38"/>
    <w:rsid w:val="004B5EB0"/>
    <w:rsid w:val="00512A63"/>
    <w:rsid w:val="005402C1"/>
    <w:rsid w:val="00566793"/>
    <w:rsid w:val="00595EB7"/>
    <w:rsid w:val="005A141C"/>
    <w:rsid w:val="005A149C"/>
    <w:rsid w:val="005B1C15"/>
    <w:rsid w:val="005D1B02"/>
    <w:rsid w:val="00632F86"/>
    <w:rsid w:val="00643845"/>
    <w:rsid w:val="006F690A"/>
    <w:rsid w:val="0070193B"/>
    <w:rsid w:val="00711DEA"/>
    <w:rsid w:val="007414E9"/>
    <w:rsid w:val="00742799"/>
    <w:rsid w:val="00787716"/>
    <w:rsid w:val="007D67F4"/>
    <w:rsid w:val="008354E2"/>
    <w:rsid w:val="00842EFE"/>
    <w:rsid w:val="00853998"/>
    <w:rsid w:val="0086051C"/>
    <w:rsid w:val="008633C4"/>
    <w:rsid w:val="0089703C"/>
    <w:rsid w:val="008A262E"/>
    <w:rsid w:val="00901B81"/>
    <w:rsid w:val="00934173"/>
    <w:rsid w:val="00981DC1"/>
    <w:rsid w:val="009D5887"/>
    <w:rsid w:val="00A56830"/>
    <w:rsid w:val="00A97305"/>
    <w:rsid w:val="00AC35BE"/>
    <w:rsid w:val="00AE00FA"/>
    <w:rsid w:val="00B1685F"/>
    <w:rsid w:val="00B33CAE"/>
    <w:rsid w:val="00BA4BCA"/>
    <w:rsid w:val="00BD529B"/>
    <w:rsid w:val="00C03A3F"/>
    <w:rsid w:val="00C61E6B"/>
    <w:rsid w:val="00C80DDB"/>
    <w:rsid w:val="00C87521"/>
    <w:rsid w:val="00CA02D1"/>
    <w:rsid w:val="00CA454F"/>
    <w:rsid w:val="00CE663F"/>
    <w:rsid w:val="00CF2ADC"/>
    <w:rsid w:val="00CF3143"/>
    <w:rsid w:val="00D56504"/>
    <w:rsid w:val="00D86FDD"/>
    <w:rsid w:val="00DB2E18"/>
    <w:rsid w:val="00DE6A77"/>
    <w:rsid w:val="00E17F4D"/>
    <w:rsid w:val="00E43CF6"/>
    <w:rsid w:val="00EA25D4"/>
    <w:rsid w:val="00EB2E92"/>
    <w:rsid w:val="00EF0197"/>
    <w:rsid w:val="00F31C3D"/>
    <w:rsid w:val="00F56D7D"/>
    <w:rsid w:val="00FB3D4E"/>
    <w:rsid w:val="00FE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C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D529B"/>
    <w:rPr>
      <w:b/>
      <w:bCs/>
    </w:rPr>
  </w:style>
  <w:style w:type="character" w:styleId="a4">
    <w:name w:val="Hyperlink"/>
    <w:basedOn w:val="a0"/>
    <w:rsid w:val="00CF3143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89703C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9703C"/>
    <w:rPr>
      <w:sz w:val="28"/>
      <w:szCs w:val="24"/>
      <w:lang w:val="ru-RU" w:eastAsia="ru-RU" w:bidi="ar-SA"/>
    </w:rPr>
  </w:style>
  <w:style w:type="paragraph" w:styleId="a7">
    <w:name w:val="header"/>
    <w:basedOn w:val="a"/>
    <w:link w:val="a8"/>
    <w:rsid w:val="0089703C"/>
    <w:pPr>
      <w:tabs>
        <w:tab w:val="center" w:pos="4320"/>
        <w:tab w:val="right" w:pos="8640"/>
      </w:tabs>
    </w:pPr>
    <w:rPr>
      <w:rFonts w:ascii="Arial" w:hAnsi="Arial"/>
      <w:sz w:val="22"/>
      <w:szCs w:val="20"/>
    </w:rPr>
  </w:style>
  <w:style w:type="character" w:customStyle="1" w:styleId="a8">
    <w:name w:val="Верхний колонтитул Знак"/>
    <w:basedOn w:val="a0"/>
    <w:link w:val="a7"/>
    <w:rsid w:val="0089703C"/>
    <w:rPr>
      <w:rFonts w:ascii="Arial" w:hAnsi="Arial"/>
      <w:sz w:val="22"/>
      <w:lang w:val="ru-RU" w:eastAsia="ru-RU" w:bidi="ar-SA"/>
    </w:rPr>
  </w:style>
  <w:style w:type="paragraph" w:styleId="a9">
    <w:name w:val="Balloon Text"/>
    <w:basedOn w:val="a"/>
    <w:semiHidden/>
    <w:rsid w:val="00B33CAE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24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81DC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632</Words>
  <Characters>4348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4971</CharactersWithSpaces>
  <SharedDoc>false</SharedDoc>
  <HLinks>
    <vt:vector size="18" baseType="variant">
      <vt:variant>
        <vt:i4>2097239</vt:i4>
      </vt:variant>
      <vt:variant>
        <vt:i4>6</vt:i4>
      </vt:variant>
      <vt:variant>
        <vt:i4>0</vt:i4>
      </vt:variant>
      <vt:variant>
        <vt:i4>5</vt:i4>
      </vt:variant>
      <vt:variant>
        <vt:lpwstr>https://vk.com/fdps_khsu</vt:lpwstr>
      </vt:variant>
      <vt:variant>
        <vt:lpwstr/>
      </vt:variant>
      <vt:variant>
        <vt:i4>3866678</vt:i4>
      </vt:variant>
      <vt:variant>
        <vt:i4>3</vt:i4>
      </vt:variant>
      <vt:variant>
        <vt:i4>0</vt:i4>
      </vt:variant>
      <vt:variant>
        <vt:i4>5</vt:i4>
      </vt:variant>
      <vt:variant>
        <vt:lpwstr>http://www.khsu.ru/main/structure/institutes/fdps/</vt:lpwstr>
      </vt:variant>
      <vt:variant>
        <vt:lpwstr/>
      </vt:variant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http://www.khsu.ru/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fdps</dc:creator>
  <cp:keywords/>
  <dc:description/>
  <cp:lastModifiedBy>sumina_av</cp:lastModifiedBy>
  <cp:revision>29</cp:revision>
  <cp:lastPrinted>2018-02-26T01:00:00Z</cp:lastPrinted>
  <dcterms:created xsi:type="dcterms:W3CDTF">2017-09-07T04:27:00Z</dcterms:created>
  <dcterms:modified xsi:type="dcterms:W3CDTF">2023-03-16T02:59:00Z</dcterms:modified>
</cp:coreProperties>
</file>