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25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1424"/>
        <w:gridCol w:w="1316"/>
        <w:gridCol w:w="2359"/>
        <w:gridCol w:w="3878"/>
      </w:tblGrid>
      <w:tr w:rsidR="00FF4254" w:rsidRPr="009469B3" w:rsidTr="009F1AEF">
        <w:trPr>
          <w:jc w:val="center"/>
        </w:trPr>
        <w:tc>
          <w:tcPr>
            <w:tcW w:w="1048" w:type="dxa"/>
          </w:tcPr>
          <w:p w:rsidR="00FF4254" w:rsidRPr="009469B3" w:rsidRDefault="00FF4254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24" w:type="dxa"/>
          </w:tcPr>
          <w:p w:rsidR="00FF4254" w:rsidRPr="009469B3" w:rsidRDefault="00FF4254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16" w:type="dxa"/>
          </w:tcPr>
          <w:p w:rsidR="00FF4254" w:rsidRPr="009469B3" w:rsidRDefault="00FF4254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359" w:type="dxa"/>
          </w:tcPr>
          <w:p w:rsidR="00FF4254" w:rsidRPr="009469B3" w:rsidRDefault="00FF4254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лекции</w:t>
            </w:r>
          </w:p>
        </w:tc>
        <w:tc>
          <w:tcPr>
            <w:tcW w:w="3878" w:type="dxa"/>
          </w:tcPr>
          <w:p w:rsidR="00FF4254" w:rsidRPr="009469B3" w:rsidRDefault="00FF4254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</w:p>
        </w:tc>
      </w:tr>
      <w:tr w:rsidR="0035769E" w:rsidRPr="009469B3" w:rsidTr="009F1AEF">
        <w:trPr>
          <w:jc w:val="center"/>
        </w:trPr>
        <w:tc>
          <w:tcPr>
            <w:tcW w:w="1048" w:type="dxa"/>
          </w:tcPr>
          <w:p w:rsidR="0035769E" w:rsidRPr="009469B3" w:rsidRDefault="0035769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02 марта</w:t>
            </w:r>
          </w:p>
          <w:p w:rsidR="0035769E" w:rsidRPr="009469B3" w:rsidRDefault="003771DB" w:rsidP="00377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424" w:type="dxa"/>
          </w:tcPr>
          <w:p w:rsidR="0035769E" w:rsidRPr="009469B3" w:rsidRDefault="0035769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35769E" w:rsidRPr="009469B3" w:rsidRDefault="0035769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пр. Ленина, 90, ауд. 316</w:t>
            </w:r>
          </w:p>
        </w:tc>
        <w:tc>
          <w:tcPr>
            <w:tcW w:w="1316" w:type="dxa"/>
          </w:tcPr>
          <w:p w:rsidR="0035769E" w:rsidRPr="009469B3" w:rsidRDefault="003771DB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очно/он-</w:t>
            </w:r>
            <w:proofErr w:type="spellStart"/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59" w:type="dxa"/>
          </w:tcPr>
          <w:p w:rsidR="0035769E" w:rsidRPr="009469B3" w:rsidRDefault="0035769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Разнообразие лесной растительности Западного Кавказа</w:t>
            </w:r>
          </w:p>
        </w:tc>
        <w:tc>
          <w:tcPr>
            <w:tcW w:w="3878" w:type="dxa"/>
          </w:tcPr>
          <w:p w:rsidR="0035769E" w:rsidRPr="009469B3" w:rsidRDefault="0035769E" w:rsidP="00377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Ермаков Николай Борисович, доктор биологических наук, ведущий научный сотрудник Федерального государственного бюджетного учреждения науки «Никитский ботанический сад – Национальный научный центр Р</w:t>
            </w:r>
            <w:r w:rsidR="003771DB" w:rsidRPr="009469B3">
              <w:rPr>
                <w:rFonts w:ascii="Times New Roman" w:hAnsi="Times New Roman" w:cs="Times New Roman"/>
                <w:sz w:val="20"/>
                <w:szCs w:val="20"/>
              </w:rPr>
              <w:t>АН», профессор кафедры биологии</w:t>
            </w:r>
          </w:p>
        </w:tc>
      </w:tr>
      <w:tr w:rsidR="0035769E" w:rsidRPr="009469B3" w:rsidTr="009F1AEF">
        <w:trPr>
          <w:jc w:val="center"/>
        </w:trPr>
        <w:tc>
          <w:tcPr>
            <w:tcW w:w="1048" w:type="dxa"/>
          </w:tcPr>
          <w:p w:rsidR="0035769E" w:rsidRPr="009469B3" w:rsidRDefault="0035769E" w:rsidP="00FB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  <w:p w:rsidR="0035769E" w:rsidRPr="009469B3" w:rsidRDefault="0035769E" w:rsidP="00377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771DB" w:rsidRPr="0094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5769E" w:rsidRPr="009469B3" w:rsidRDefault="003771DB" w:rsidP="00FB1BF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35769E" w:rsidRPr="009469B3" w:rsidRDefault="0035769E" w:rsidP="00FB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пр. Ленина, 90, ауд.</w:t>
            </w:r>
            <w:r w:rsidR="003771DB" w:rsidRPr="009469B3">
              <w:rPr>
                <w:rFonts w:ascii="Times New Roman" w:hAnsi="Times New Roman" w:cs="Times New Roman"/>
                <w:sz w:val="20"/>
                <w:szCs w:val="20"/>
              </w:rPr>
              <w:t xml:space="preserve"> 219</w:t>
            </w:r>
          </w:p>
        </w:tc>
        <w:tc>
          <w:tcPr>
            <w:tcW w:w="1316" w:type="dxa"/>
          </w:tcPr>
          <w:p w:rsidR="0035769E" w:rsidRPr="009469B3" w:rsidRDefault="0035769E" w:rsidP="00FB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35769E" w:rsidRPr="009469B3" w:rsidRDefault="0035769E" w:rsidP="00FB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Роль естественнонаучных коллекций в изучении биологического разнообразия</w:t>
            </w:r>
          </w:p>
        </w:tc>
        <w:tc>
          <w:tcPr>
            <w:tcW w:w="3878" w:type="dxa"/>
          </w:tcPr>
          <w:p w:rsidR="00BD127E" w:rsidRPr="009469B3" w:rsidRDefault="00A82047" w:rsidP="00A8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A060CE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26 марта</w:t>
            </w:r>
          </w:p>
          <w:p w:rsidR="00A060CE" w:rsidRPr="009469B3" w:rsidRDefault="00A060CE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424" w:type="dxa"/>
          </w:tcPr>
          <w:p w:rsidR="00E966B7" w:rsidRPr="009469B3" w:rsidRDefault="00A060CE" w:rsidP="00E966B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060CE" w:rsidRPr="009469B3" w:rsidRDefault="00A060CE" w:rsidP="00E966B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</w:t>
            </w:r>
            <w:r w:rsidR="003771DB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ауд. 306</w:t>
            </w:r>
          </w:p>
        </w:tc>
        <w:tc>
          <w:tcPr>
            <w:tcW w:w="1316" w:type="dxa"/>
          </w:tcPr>
          <w:p w:rsidR="00A060CE" w:rsidRPr="009469B3" w:rsidRDefault="003771DB" w:rsidP="004D17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A060CE" w:rsidRPr="009469B3" w:rsidRDefault="00A060CE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Зимующие птицы Республики Хакасии</w:t>
            </w:r>
          </w:p>
        </w:tc>
        <w:tc>
          <w:tcPr>
            <w:tcW w:w="3878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Злотникова Тамара Викторовна, канд. биол. наук, доцент кафедры биологии</w:t>
            </w:r>
          </w:p>
        </w:tc>
      </w:tr>
      <w:tr w:rsidR="00D17F4C" w:rsidRPr="009469B3" w:rsidTr="009F1AEF">
        <w:trPr>
          <w:jc w:val="center"/>
        </w:trPr>
        <w:tc>
          <w:tcPr>
            <w:tcW w:w="1048" w:type="dxa"/>
          </w:tcPr>
          <w:p w:rsidR="00D17F4C" w:rsidRPr="009469B3" w:rsidRDefault="00D17F4C" w:rsidP="00A70EB2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D17F4C" w:rsidRPr="009469B3" w:rsidRDefault="00D17F4C" w:rsidP="00A70EB2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424" w:type="dxa"/>
          </w:tcPr>
          <w:p w:rsidR="00D17F4C" w:rsidRPr="009469B3" w:rsidRDefault="00D17F4C" w:rsidP="00A70EB2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D17F4C" w:rsidRPr="009469B3" w:rsidRDefault="00D17F4C" w:rsidP="00A70EB2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238</w:t>
            </w:r>
          </w:p>
        </w:tc>
        <w:tc>
          <w:tcPr>
            <w:tcW w:w="1316" w:type="dxa"/>
          </w:tcPr>
          <w:p w:rsidR="00D17F4C" w:rsidRPr="009469B3" w:rsidRDefault="00D17F4C" w:rsidP="00A70EB2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D17F4C" w:rsidRPr="009469B3" w:rsidRDefault="00D17F4C" w:rsidP="00A70EB2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Спутниковые карты</w:t>
            </w:r>
          </w:p>
        </w:tc>
        <w:tc>
          <w:tcPr>
            <w:tcW w:w="3878" w:type="dxa"/>
          </w:tcPr>
          <w:p w:rsidR="00D17F4C" w:rsidRPr="009469B3" w:rsidRDefault="00D17F4C" w:rsidP="00A70EB2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Павлова Екатерина Валерьевна, канд. геогр. наук, доцент кафедры химии и геоэкологии</w:t>
            </w:r>
          </w:p>
        </w:tc>
      </w:tr>
      <w:tr w:rsidR="006C4954" w:rsidRPr="009469B3" w:rsidTr="009F1AEF">
        <w:trPr>
          <w:jc w:val="center"/>
        </w:trPr>
        <w:tc>
          <w:tcPr>
            <w:tcW w:w="1048" w:type="dxa"/>
          </w:tcPr>
          <w:p w:rsidR="006C4954" w:rsidRPr="009469B3" w:rsidRDefault="006C4954" w:rsidP="006C49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:rsidR="006C4954" w:rsidRPr="009469B3" w:rsidRDefault="006C4954" w:rsidP="006C49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424" w:type="dxa"/>
          </w:tcPr>
          <w:p w:rsidR="006C4954" w:rsidRPr="009469B3" w:rsidRDefault="006C4954" w:rsidP="006C49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6C4954" w:rsidRPr="009469B3" w:rsidRDefault="006C4954" w:rsidP="006C49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238</w:t>
            </w:r>
          </w:p>
        </w:tc>
        <w:tc>
          <w:tcPr>
            <w:tcW w:w="1316" w:type="dxa"/>
          </w:tcPr>
          <w:p w:rsidR="006C4954" w:rsidRPr="009469B3" w:rsidRDefault="006C4954" w:rsidP="004D17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6C4954" w:rsidRPr="009469B3" w:rsidRDefault="006C4954" w:rsidP="006C4954">
            <w:pPr>
              <w:shd w:val="clear" w:color="auto" w:fill="FFFFFF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Цифровая гигиена и личная безопасность в Интернете</w:t>
            </w:r>
          </w:p>
          <w:p w:rsidR="006C4954" w:rsidRPr="009469B3" w:rsidRDefault="006C4954" w:rsidP="006C4954">
            <w:pPr>
              <w:shd w:val="clear" w:color="auto" w:fill="FFFFFF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(для студентов и школьников)</w:t>
            </w:r>
          </w:p>
        </w:tc>
        <w:tc>
          <w:tcPr>
            <w:tcW w:w="3878" w:type="dxa"/>
          </w:tcPr>
          <w:p w:rsidR="006C4954" w:rsidRPr="009469B3" w:rsidRDefault="006C4954" w:rsidP="006C49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Ахпашева Инна Борисовна, канд. </w:t>
            </w:r>
            <w:proofErr w:type="spellStart"/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A060CE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:rsidR="00A060CE" w:rsidRPr="009469B3" w:rsidRDefault="00A060CE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424" w:type="dxa"/>
          </w:tcPr>
          <w:p w:rsidR="00E966B7" w:rsidRPr="009469B3" w:rsidRDefault="00A060CE" w:rsidP="00E966B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060CE" w:rsidRPr="009469B3" w:rsidRDefault="00A060CE" w:rsidP="00E966B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</w:t>
            </w:r>
            <w:r w:rsidR="003771DB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ауд. 306</w:t>
            </w:r>
          </w:p>
        </w:tc>
        <w:tc>
          <w:tcPr>
            <w:tcW w:w="1316" w:type="dxa"/>
          </w:tcPr>
          <w:p w:rsidR="00A060CE" w:rsidRPr="009469B3" w:rsidRDefault="003771DB" w:rsidP="00FF4254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A060CE" w:rsidRPr="009469B3" w:rsidRDefault="003771DB" w:rsidP="003771D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Часть 1. Кому поют птицы? Часть 2. Гнездовой паразитизм кукушек</w:t>
            </w:r>
          </w:p>
        </w:tc>
        <w:tc>
          <w:tcPr>
            <w:tcW w:w="3878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Злотникова Тамара Викторовна, канд. биол. наук, доцент кафедры биологии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24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16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359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Открытая лекция-конференция</w:t>
            </w:r>
          </w:p>
        </w:tc>
        <w:tc>
          <w:tcPr>
            <w:tcW w:w="3878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3771DB" w:rsidP="00AE5D8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</w:t>
            </w:r>
            <w:r w:rsidR="00A060CE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  <w:p w:rsidR="00A060CE" w:rsidRPr="009469B3" w:rsidRDefault="00A060CE" w:rsidP="00AE5D8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1424" w:type="dxa"/>
          </w:tcPr>
          <w:p w:rsidR="003771DB" w:rsidRPr="009469B3" w:rsidRDefault="00A060CE" w:rsidP="003771D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060CE" w:rsidRPr="009469B3" w:rsidRDefault="00A060CE" w:rsidP="003771D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</w:t>
            </w:r>
            <w:r w:rsidR="003771DB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ауд. 219</w:t>
            </w:r>
          </w:p>
        </w:tc>
        <w:tc>
          <w:tcPr>
            <w:tcW w:w="1316" w:type="dxa"/>
          </w:tcPr>
          <w:p w:rsidR="00A060CE" w:rsidRPr="009469B3" w:rsidRDefault="003771DB" w:rsidP="00AE5D8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A060CE" w:rsidRPr="009469B3" w:rsidRDefault="004B2348" w:rsidP="00A8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Лекция-конференция «</w:t>
            </w:r>
            <w:r w:rsidR="00A060CE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Особенности питания</w:t>
            </w:r>
            <w:r w:rsidR="00A82047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CE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человека на современном</w:t>
            </w:r>
            <w:r w:rsidR="00A82047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CE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этапе его</w:t>
            </w:r>
            <w:r w:rsidR="00A82047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CE"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биосоциального развития</w:t>
            </w: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78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Субракова Светлана Афанасьевна, канд. биол. наук, доцент кафедры биологии</w:t>
            </w:r>
          </w:p>
        </w:tc>
      </w:tr>
      <w:tr w:rsidR="004B2348" w:rsidRPr="009469B3" w:rsidTr="009F1AEF">
        <w:trPr>
          <w:jc w:val="center"/>
        </w:trPr>
        <w:tc>
          <w:tcPr>
            <w:tcW w:w="1048" w:type="dxa"/>
          </w:tcPr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424" w:type="dxa"/>
          </w:tcPr>
          <w:p w:rsidR="004B2348" w:rsidRPr="009469B3" w:rsidRDefault="004B2348" w:rsidP="00740C99">
            <w:pPr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B2348" w:rsidRPr="009469B3" w:rsidRDefault="004B2348" w:rsidP="00740C99">
            <w:pPr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316" w:type="dxa"/>
          </w:tcPr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Лекция-конференция «Опасные ситуации природного и техногенного характера»</w:t>
            </w:r>
          </w:p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3878" w:type="dxa"/>
          </w:tcPr>
          <w:p w:rsidR="004B2348" w:rsidRPr="009469B3" w:rsidRDefault="004B2348" w:rsidP="00740C9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Чумакова Екатерина Дмитриевна, </w:t>
            </w: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 xml:space="preserve">канд. биол. наук, </w:t>
            </w:r>
            <w:r w:rsidRPr="009469B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доцент кафедры физической культуры, спорта и безопасности жизнедеятельности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24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16" w:type="dxa"/>
          </w:tcPr>
          <w:p w:rsidR="00A060CE" w:rsidRPr="009469B3" w:rsidRDefault="00A060CE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359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Видеолекция</w:t>
            </w:r>
          </w:p>
        </w:tc>
        <w:tc>
          <w:tcPr>
            <w:tcW w:w="3878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060CE" w:rsidRPr="009469B3" w:rsidTr="009F1AEF">
        <w:trPr>
          <w:jc w:val="center"/>
        </w:trPr>
        <w:tc>
          <w:tcPr>
            <w:tcW w:w="1048" w:type="dxa"/>
          </w:tcPr>
          <w:p w:rsidR="00A060CE" w:rsidRPr="009469B3" w:rsidRDefault="003771DB" w:rsidP="0076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60CE" w:rsidRPr="009469B3"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  <w:r w:rsidR="00761D5D" w:rsidRPr="0094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CE" w:rsidRPr="009469B3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424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316" w:type="dxa"/>
          </w:tcPr>
          <w:p w:rsidR="00A060CE" w:rsidRPr="009469B3" w:rsidRDefault="003771DB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359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Экологический туризм на особо охраняемых природных территориях регионального значения Республики Хакасия</w:t>
            </w:r>
          </w:p>
        </w:tc>
        <w:tc>
          <w:tcPr>
            <w:tcW w:w="3878" w:type="dxa"/>
          </w:tcPr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Бородулина Юлия Васильевна и Дмитрова Кристина Александровна – ведущие инженеры по охране окружающей среды (экологи) ГБУ РХ «Дирекция ООПТ Хакасии»</w:t>
            </w:r>
            <w:r w:rsidR="003771DB" w:rsidRPr="009469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60CE" w:rsidRPr="009469B3" w:rsidRDefault="00A060CE" w:rsidP="00AE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Леонова Татьяна Васильевна, канд. биол. наук, доцент кафедры биологии</w:t>
            </w:r>
          </w:p>
        </w:tc>
      </w:tr>
    </w:tbl>
    <w:p w:rsidR="0067750D" w:rsidRPr="009469B3" w:rsidRDefault="0067750D" w:rsidP="00BD4B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07DF" w:rsidRPr="009945D8" w:rsidRDefault="0067750D" w:rsidP="009945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69B3">
        <w:rPr>
          <w:rFonts w:ascii="Times New Roman" w:hAnsi="Times New Roman" w:cs="Times New Roman"/>
          <w:sz w:val="20"/>
          <w:szCs w:val="20"/>
        </w:rPr>
        <w:t xml:space="preserve">По всем вопросам обращаться к заместителю директора по научной работе Института естественных наук и математики </w:t>
      </w:r>
      <w:r w:rsidRPr="009469B3">
        <w:rPr>
          <w:rFonts w:ascii="Times New Roman" w:hAnsi="Times New Roman" w:cs="Times New Roman"/>
          <w:b/>
          <w:sz w:val="20"/>
          <w:szCs w:val="20"/>
        </w:rPr>
        <w:t>Елене Викторовне Сазанаковой</w:t>
      </w:r>
      <w:r w:rsidRPr="009469B3">
        <w:rPr>
          <w:rFonts w:ascii="Times New Roman" w:hAnsi="Times New Roman" w:cs="Times New Roman"/>
          <w:sz w:val="20"/>
          <w:szCs w:val="20"/>
        </w:rPr>
        <w:t xml:space="preserve"> телефон: 8950-302-93-53; </w:t>
      </w:r>
      <w:r w:rsidRPr="009469B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469B3">
        <w:rPr>
          <w:rFonts w:ascii="Times New Roman" w:hAnsi="Times New Roman" w:cs="Times New Roman"/>
          <w:sz w:val="20"/>
          <w:szCs w:val="20"/>
        </w:rPr>
        <w:t>-</w:t>
      </w:r>
      <w:r w:rsidRPr="009469B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469B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9469B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sazelevik</w:t>
        </w:r>
        <w:r w:rsidRPr="009469B3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9469B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469B3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9469B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7750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B07DF" w:rsidRPr="009945D8" w:rsidSect="00A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0"/>
    <w:rsid w:val="000024F6"/>
    <w:rsid w:val="00002850"/>
    <w:rsid w:val="00026DF6"/>
    <w:rsid w:val="00033F99"/>
    <w:rsid w:val="00035B40"/>
    <w:rsid w:val="00037FDE"/>
    <w:rsid w:val="00050BE5"/>
    <w:rsid w:val="000578C8"/>
    <w:rsid w:val="00077D8D"/>
    <w:rsid w:val="0008152D"/>
    <w:rsid w:val="000A6191"/>
    <w:rsid w:val="000B49E0"/>
    <w:rsid w:val="000B652B"/>
    <w:rsid w:val="000F68C5"/>
    <w:rsid w:val="00133B2E"/>
    <w:rsid w:val="00147797"/>
    <w:rsid w:val="001524A1"/>
    <w:rsid w:val="00157953"/>
    <w:rsid w:val="00160CE2"/>
    <w:rsid w:val="001637E6"/>
    <w:rsid w:val="00184DDF"/>
    <w:rsid w:val="001A3E66"/>
    <w:rsid w:val="001A41DC"/>
    <w:rsid w:val="001A4C30"/>
    <w:rsid w:val="001B70DE"/>
    <w:rsid w:val="001C6CD5"/>
    <w:rsid w:val="001D3F93"/>
    <w:rsid w:val="001E586F"/>
    <w:rsid w:val="001E7368"/>
    <w:rsid w:val="00205ADA"/>
    <w:rsid w:val="00221EC2"/>
    <w:rsid w:val="00236866"/>
    <w:rsid w:val="00251054"/>
    <w:rsid w:val="00274AA4"/>
    <w:rsid w:val="00281390"/>
    <w:rsid w:val="00292ED4"/>
    <w:rsid w:val="002A337B"/>
    <w:rsid w:val="002A597E"/>
    <w:rsid w:val="002C609C"/>
    <w:rsid w:val="002D37EB"/>
    <w:rsid w:val="00300568"/>
    <w:rsid w:val="00306157"/>
    <w:rsid w:val="003216FD"/>
    <w:rsid w:val="00343A55"/>
    <w:rsid w:val="00345DEE"/>
    <w:rsid w:val="00346658"/>
    <w:rsid w:val="00347040"/>
    <w:rsid w:val="0035430E"/>
    <w:rsid w:val="0035769E"/>
    <w:rsid w:val="00367FDC"/>
    <w:rsid w:val="0037097B"/>
    <w:rsid w:val="003771DB"/>
    <w:rsid w:val="003A08B3"/>
    <w:rsid w:val="003A2CDC"/>
    <w:rsid w:val="003A4BB0"/>
    <w:rsid w:val="003C271F"/>
    <w:rsid w:val="003C5284"/>
    <w:rsid w:val="003E0CB6"/>
    <w:rsid w:val="00401F2C"/>
    <w:rsid w:val="00403A25"/>
    <w:rsid w:val="0040585A"/>
    <w:rsid w:val="00414CF3"/>
    <w:rsid w:val="004264E5"/>
    <w:rsid w:val="00456077"/>
    <w:rsid w:val="00477BDE"/>
    <w:rsid w:val="00477C83"/>
    <w:rsid w:val="00497E90"/>
    <w:rsid w:val="004B2348"/>
    <w:rsid w:val="004C41EB"/>
    <w:rsid w:val="004C47CE"/>
    <w:rsid w:val="004D178B"/>
    <w:rsid w:val="004D738F"/>
    <w:rsid w:val="004F1E8E"/>
    <w:rsid w:val="00547701"/>
    <w:rsid w:val="00562ECA"/>
    <w:rsid w:val="00577B21"/>
    <w:rsid w:val="00591A58"/>
    <w:rsid w:val="005A004A"/>
    <w:rsid w:val="005D4105"/>
    <w:rsid w:val="005F18FB"/>
    <w:rsid w:val="005F4DF1"/>
    <w:rsid w:val="00612187"/>
    <w:rsid w:val="00616C71"/>
    <w:rsid w:val="00620AAB"/>
    <w:rsid w:val="006215F1"/>
    <w:rsid w:val="006267DE"/>
    <w:rsid w:val="00643F24"/>
    <w:rsid w:val="0067017D"/>
    <w:rsid w:val="00673923"/>
    <w:rsid w:val="0067750D"/>
    <w:rsid w:val="00685BAC"/>
    <w:rsid w:val="006B535C"/>
    <w:rsid w:val="006C4954"/>
    <w:rsid w:val="006D560F"/>
    <w:rsid w:val="006F7932"/>
    <w:rsid w:val="007125D2"/>
    <w:rsid w:val="00712A1A"/>
    <w:rsid w:val="00740C99"/>
    <w:rsid w:val="0074253E"/>
    <w:rsid w:val="007613D1"/>
    <w:rsid w:val="00761D5D"/>
    <w:rsid w:val="0076693D"/>
    <w:rsid w:val="007818D2"/>
    <w:rsid w:val="007935DA"/>
    <w:rsid w:val="007A2CCA"/>
    <w:rsid w:val="007A4B42"/>
    <w:rsid w:val="007D0524"/>
    <w:rsid w:val="007D5746"/>
    <w:rsid w:val="007E0BB0"/>
    <w:rsid w:val="007E3972"/>
    <w:rsid w:val="007E4F18"/>
    <w:rsid w:val="007F2649"/>
    <w:rsid w:val="0084753E"/>
    <w:rsid w:val="00850D4B"/>
    <w:rsid w:val="008A00EB"/>
    <w:rsid w:val="008A428F"/>
    <w:rsid w:val="008B11D4"/>
    <w:rsid w:val="008C245B"/>
    <w:rsid w:val="008C380B"/>
    <w:rsid w:val="008C3E9E"/>
    <w:rsid w:val="008D34FE"/>
    <w:rsid w:val="008D5B0B"/>
    <w:rsid w:val="008F55C5"/>
    <w:rsid w:val="00906FC2"/>
    <w:rsid w:val="00923C23"/>
    <w:rsid w:val="00926645"/>
    <w:rsid w:val="009469B3"/>
    <w:rsid w:val="00954AEF"/>
    <w:rsid w:val="00966432"/>
    <w:rsid w:val="00976601"/>
    <w:rsid w:val="00977162"/>
    <w:rsid w:val="00985D35"/>
    <w:rsid w:val="0099326A"/>
    <w:rsid w:val="009945D8"/>
    <w:rsid w:val="009A1952"/>
    <w:rsid w:val="009A6308"/>
    <w:rsid w:val="009C4D7F"/>
    <w:rsid w:val="009C658F"/>
    <w:rsid w:val="009E3476"/>
    <w:rsid w:val="009E6180"/>
    <w:rsid w:val="009F1AEF"/>
    <w:rsid w:val="00A060CE"/>
    <w:rsid w:val="00A167AD"/>
    <w:rsid w:val="00A27176"/>
    <w:rsid w:val="00A31154"/>
    <w:rsid w:val="00A31BB7"/>
    <w:rsid w:val="00A4345F"/>
    <w:rsid w:val="00A46238"/>
    <w:rsid w:val="00A5780A"/>
    <w:rsid w:val="00A6555B"/>
    <w:rsid w:val="00A70EB2"/>
    <w:rsid w:val="00A82047"/>
    <w:rsid w:val="00AB07DF"/>
    <w:rsid w:val="00AC333B"/>
    <w:rsid w:val="00AD5985"/>
    <w:rsid w:val="00AE3446"/>
    <w:rsid w:val="00AE5D87"/>
    <w:rsid w:val="00AF65C5"/>
    <w:rsid w:val="00B02F4D"/>
    <w:rsid w:val="00B07F6D"/>
    <w:rsid w:val="00B23E43"/>
    <w:rsid w:val="00B27D0A"/>
    <w:rsid w:val="00B36398"/>
    <w:rsid w:val="00B43ADE"/>
    <w:rsid w:val="00B4431C"/>
    <w:rsid w:val="00B46FD4"/>
    <w:rsid w:val="00B50659"/>
    <w:rsid w:val="00B55FEC"/>
    <w:rsid w:val="00B621ED"/>
    <w:rsid w:val="00B8712A"/>
    <w:rsid w:val="00B97FB7"/>
    <w:rsid w:val="00BA5527"/>
    <w:rsid w:val="00BB6B24"/>
    <w:rsid w:val="00BC1AEA"/>
    <w:rsid w:val="00BC6714"/>
    <w:rsid w:val="00BD127E"/>
    <w:rsid w:val="00BD12A9"/>
    <w:rsid w:val="00BD4B80"/>
    <w:rsid w:val="00C07172"/>
    <w:rsid w:val="00C21088"/>
    <w:rsid w:val="00C56C0E"/>
    <w:rsid w:val="00C73044"/>
    <w:rsid w:val="00C8388F"/>
    <w:rsid w:val="00C95370"/>
    <w:rsid w:val="00CA7DC7"/>
    <w:rsid w:val="00CB2816"/>
    <w:rsid w:val="00CC3393"/>
    <w:rsid w:val="00CE0FDC"/>
    <w:rsid w:val="00CE3715"/>
    <w:rsid w:val="00CE660F"/>
    <w:rsid w:val="00CF4F25"/>
    <w:rsid w:val="00D04D36"/>
    <w:rsid w:val="00D17847"/>
    <w:rsid w:val="00D17F4C"/>
    <w:rsid w:val="00D366E0"/>
    <w:rsid w:val="00D400E2"/>
    <w:rsid w:val="00D63086"/>
    <w:rsid w:val="00D7089B"/>
    <w:rsid w:val="00D73F25"/>
    <w:rsid w:val="00D77B15"/>
    <w:rsid w:val="00D82B02"/>
    <w:rsid w:val="00D846DA"/>
    <w:rsid w:val="00D86653"/>
    <w:rsid w:val="00D86B13"/>
    <w:rsid w:val="00D91033"/>
    <w:rsid w:val="00D9301E"/>
    <w:rsid w:val="00D958AC"/>
    <w:rsid w:val="00D95AAD"/>
    <w:rsid w:val="00DB7352"/>
    <w:rsid w:val="00DC1110"/>
    <w:rsid w:val="00DF08D5"/>
    <w:rsid w:val="00DF1B1C"/>
    <w:rsid w:val="00E11794"/>
    <w:rsid w:val="00E17B6E"/>
    <w:rsid w:val="00E24058"/>
    <w:rsid w:val="00E37C6F"/>
    <w:rsid w:val="00E70E6A"/>
    <w:rsid w:val="00E95FA3"/>
    <w:rsid w:val="00E966B7"/>
    <w:rsid w:val="00EB03AE"/>
    <w:rsid w:val="00EC0E7A"/>
    <w:rsid w:val="00EE658A"/>
    <w:rsid w:val="00F04E13"/>
    <w:rsid w:val="00F30C59"/>
    <w:rsid w:val="00F4394D"/>
    <w:rsid w:val="00F64FA0"/>
    <w:rsid w:val="00F77310"/>
    <w:rsid w:val="00F812DC"/>
    <w:rsid w:val="00FA2B60"/>
    <w:rsid w:val="00FB0BD9"/>
    <w:rsid w:val="00FB1BF6"/>
    <w:rsid w:val="00FB5887"/>
    <w:rsid w:val="00FC33D4"/>
    <w:rsid w:val="00FC3E4E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03A25"/>
  </w:style>
  <w:style w:type="paragraph" w:styleId="a4">
    <w:name w:val="Balloon Text"/>
    <w:basedOn w:val="a"/>
    <w:link w:val="a5"/>
    <w:uiPriority w:val="99"/>
    <w:semiHidden/>
    <w:unhideWhenUsed/>
    <w:rsid w:val="00E9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50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77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03A25"/>
  </w:style>
  <w:style w:type="paragraph" w:styleId="a4">
    <w:name w:val="Balloon Text"/>
    <w:basedOn w:val="a"/>
    <w:link w:val="a5"/>
    <w:uiPriority w:val="99"/>
    <w:semiHidden/>
    <w:unhideWhenUsed/>
    <w:rsid w:val="00E9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50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77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zelev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C0B2-6502-45F8-854E-63A599F9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Зырянова</dc:creator>
  <cp:lastModifiedBy>Елена В. Сазанакова</cp:lastModifiedBy>
  <cp:revision>5</cp:revision>
  <cp:lastPrinted>2024-02-26T10:04:00Z</cp:lastPrinted>
  <dcterms:created xsi:type="dcterms:W3CDTF">2024-03-19T10:07:00Z</dcterms:created>
  <dcterms:modified xsi:type="dcterms:W3CDTF">2024-03-20T10:14:00Z</dcterms:modified>
</cp:coreProperties>
</file>